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8A1" w:rsidRPr="000E0285" w:rsidRDefault="004668A1" w:rsidP="00333EA7">
      <w:pPr>
        <w:spacing w:line="360" w:lineRule="auto"/>
        <w:jc w:val="left"/>
        <w:rPr>
          <w:rFonts w:ascii="黑体" w:eastAsia="黑体" w:hAnsi="黑体" w:cs="Times New Roman"/>
          <w:b/>
          <w:bCs/>
          <w:sz w:val="30"/>
          <w:szCs w:val="30"/>
        </w:rPr>
      </w:pPr>
      <w:r w:rsidRPr="000E0285">
        <w:rPr>
          <w:rFonts w:ascii="黑体" w:eastAsia="黑体" w:hAnsi="黑体" w:cs="黑体" w:hint="eastAsia"/>
          <w:b/>
          <w:bCs/>
          <w:sz w:val="30"/>
          <w:szCs w:val="30"/>
        </w:rPr>
        <w:t>【瑞和简讯】</w:t>
      </w:r>
    </w:p>
    <w:p w:rsidR="004668A1" w:rsidRPr="000E0285" w:rsidRDefault="004668A1" w:rsidP="000E0285">
      <w:pPr>
        <w:spacing w:line="360" w:lineRule="auto"/>
        <w:jc w:val="center"/>
        <w:rPr>
          <w:rFonts w:ascii="楷体" w:eastAsia="楷体" w:hAnsi="楷体" w:cs="Times New Roman"/>
          <w:b/>
          <w:bCs/>
          <w:sz w:val="30"/>
          <w:szCs w:val="30"/>
        </w:rPr>
      </w:pPr>
      <w:r w:rsidRPr="000E0285">
        <w:rPr>
          <w:rFonts w:ascii="楷体" w:eastAsia="楷体" w:hAnsi="楷体" w:cs="楷体" w:hint="eastAsia"/>
          <w:b/>
          <w:bCs/>
          <w:sz w:val="30"/>
          <w:szCs w:val="30"/>
        </w:rPr>
        <w:t>新一届宝山区大大代表、政协委员瑞和各占一席</w:t>
      </w:r>
    </w:p>
    <w:p w:rsidR="004668A1" w:rsidRPr="00333EA7" w:rsidRDefault="004668A1" w:rsidP="00B84588">
      <w:pPr>
        <w:spacing w:line="360" w:lineRule="auto"/>
        <w:ind w:firstLineChars="200" w:firstLine="31680"/>
        <w:jc w:val="left"/>
        <w:rPr>
          <w:rFonts w:ascii="宋体" w:cs="Times New Roman"/>
          <w:sz w:val="24"/>
          <w:szCs w:val="24"/>
        </w:rPr>
      </w:pPr>
      <w:r w:rsidRPr="00333EA7">
        <w:rPr>
          <w:rFonts w:ascii="宋体" w:hAnsi="宋体" w:cs="宋体" w:hint="eastAsia"/>
          <w:sz w:val="24"/>
          <w:szCs w:val="24"/>
        </w:rPr>
        <w:t>日前，宝山区新一届人大代表选举结束，我所主任会计师杨万忠同志被选为第八届区人大代表。</w:t>
      </w:r>
    </w:p>
    <w:p w:rsidR="004668A1" w:rsidRDefault="004668A1" w:rsidP="00B84588">
      <w:pPr>
        <w:spacing w:line="360" w:lineRule="auto"/>
        <w:ind w:firstLineChars="200" w:firstLine="31680"/>
        <w:jc w:val="left"/>
        <w:rPr>
          <w:rFonts w:ascii="宋体" w:cs="Times New Roman"/>
          <w:sz w:val="24"/>
          <w:szCs w:val="24"/>
        </w:rPr>
      </w:pPr>
      <w:r w:rsidRPr="00333EA7">
        <w:rPr>
          <w:rFonts w:ascii="宋体" w:hAnsi="宋体" w:cs="宋体" w:hint="eastAsia"/>
          <w:sz w:val="24"/>
          <w:szCs w:val="24"/>
        </w:rPr>
        <w:t>宝山区政协第八届委员人员公示期已结束，我所杨国庆同志连任区政协委员。</w:t>
      </w:r>
    </w:p>
    <w:p w:rsidR="004668A1" w:rsidRDefault="004668A1" w:rsidP="00B84588">
      <w:pPr>
        <w:spacing w:line="360" w:lineRule="auto"/>
        <w:ind w:firstLineChars="200" w:firstLine="31680"/>
        <w:jc w:val="left"/>
        <w:rPr>
          <w:rFonts w:ascii="宋体" w:cs="Times New Roman"/>
          <w:sz w:val="24"/>
          <w:szCs w:val="24"/>
        </w:rPr>
      </w:pPr>
    </w:p>
    <w:p w:rsidR="004668A1" w:rsidRDefault="004668A1" w:rsidP="00B84588">
      <w:pPr>
        <w:spacing w:line="360" w:lineRule="auto"/>
        <w:ind w:firstLineChars="200" w:firstLine="31680"/>
        <w:jc w:val="left"/>
        <w:rPr>
          <w:rFonts w:ascii="宋体" w:cs="Times New Roman"/>
          <w:sz w:val="24"/>
          <w:szCs w:val="24"/>
        </w:rPr>
      </w:pPr>
    </w:p>
    <w:p w:rsidR="004668A1" w:rsidRPr="00333EA7" w:rsidRDefault="004668A1" w:rsidP="00B84588">
      <w:pPr>
        <w:spacing w:line="360" w:lineRule="auto"/>
        <w:ind w:firstLineChars="200" w:firstLine="31680"/>
        <w:jc w:val="left"/>
        <w:rPr>
          <w:rFonts w:ascii="宋体" w:cs="Times New Roman"/>
          <w:sz w:val="24"/>
          <w:szCs w:val="24"/>
        </w:rPr>
      </w:pPr>
    </w:p>
    <w:p w:rsidR="004668A1" w:rsidRDefault="004668A1" w:rsidP="000E0285">
      <w:pPr>
        <w:spacing w:line="360" w:lineRule="auto"/>
        <w:jc w:val="center"/>
        <w:rPr>
          <w:rFonts w:ascii="楷体" w:eastAsia="楷体" w:hAnsi="楷体" w:cs="Times New Roman"/>
          <w:b/>
          <w:bCs/>
          <w:sz w:val="30"/>
          <w:szCs w:val="30"/>
        </w:rPr>
      </w:pPr>
      <w:r w:rsidRPr="000E0285">
        <w:rPr>
          <w:rFonts w:ascii="楷体" w:eastAsia="楷体" w:hAnsi="楷体" w:cs="楷体" w:hint="eastAsia"/>
          <w:b/>
          <w:bCs/>
          <w:sz w:val="30"/>
          <w:szCs w:val="30"/>
        </w:rPr>
        <w:t>上海市宝山区工商业联合会（总商会）</w:t>
      </w:r>
    </w:p>
    <w:p w:rsidR="004668A1" w:rsidRPr="000E0285" w:rsidRDefault="004668A1" w:rsidP="000E0285">
      <w:pPr>
        <w:spacing w:line="360" w:lineRule="auto"/>
        <w:jc w:val="center"/>
        <w:rPr>
          <w:rFonts w:ascii="楷体" w:eastAsia="楷体" w:hAnsi="楷体" w:cs="Times New Roman"/>
          <w:b/>
          <w:bCs/>
          <w:sz w:val="30"/>
          <w:szCs w:val="30"/>
        </w:rPr>
      </w:pPr>
      <w:r w:rsidRPr="000E0285">
        <w:rPr>
          <w:rFonts w:ascii="楷体" w:eastAsia="楷体" w:hAnsi="楷体" w:cs="楷体" w:hint="eastAsia"/>
          <w:b/>
          <w:bCs/>
          <w:sz w:val="30"/>
          <w:szCs w:val="30"/>
        </w:rPr>
        <w:t>第八次代表大会顺利召开</w:t>
      </w:r>
    </w:p>
    <w:p w:rsidR="004668A1" w:rsidRPr="000E0285" w:rsidRDefault="004668A1" w:rsidP="000E0285">
      <w:pPr>
        <w:spacing w:line="360" w:lineRule="auto"/>
        <w:jc w:val="center"/>
        <w:rPr>
          <w:rFonts w:ascii="楷体" w:eastAsia="楷体" w:hAnsi="楷体" w:cs="Times New Roman"/>
          <w:b/>
          <w:bCs/>
          <w:sz w:val="30"/>
          <w:szCs w:val="30"/>
        </w:rPr>
      </w:pPr>
      <w:r w:rsidRPr="000E0285">
        <w:rPr>
          <w:rFonts w:ascii="楷体" w:eastAsia="楷体" w:hAnsi="楷体" w:cs="楷体" w:hint="eastAsia"/>
          <w:b/>
          <w:bCs/>
          <w:sz w:val="30"/>
          <w:szCs w:val="30"/>
        </w:rPr>
        <w:t>杨国庆同志担任副秘书长</w: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sz w:val="24"/>
          <w:szCs w:val="24"/>
        </w:rPr>
        <w:t>12</w:t>
      </w:r>
      <w:r w:rsidRPr="00333EA7">
        <w:rPr>
          <w:rFonts w:ascii="宋体" w:hAnsi="宋体" w:cs="宋体" w:hint="eastAsia"/>
          <w:sz w:val="24"/>
          <w:szCs w:val="24"/>
        </w:rPr>
        <w:t>月</w:t>
      </w:r>
      <w:r w:rsidRPr="00333EA7">
        <w:rPr>
          <w:rFonts w:ascii="宋体" w:hAnsi="宋体" w:cs="宋体"/>
          <w:sz w:val="24"/>
          <w:szCs w:val="24"/>
        </w:rPr>
        <w:t>7</w:t>
      </w:r>
      <w:r w:rsidRPr="00333EA7">
        <w:rPr>
          <w:rFonts w:ascii="宋体" w:hAnsi="宋体" w:cs="宋体" w:hint="eastAsia"/>
          <w:sz w:val="24"/>
          <w:szCs w:val="24"/>
        </w:rPr>
        <w:t>日，上海市宝山区工商业联合会（总商会）第八次代表大会隆重召开，上海市委统战部副部长、市工商联党组书记赵福禧，宝山区委书记汪泓出席大会并讲话。宝山区人大、政协、统战部及相关民主党派、各人民团体、群众组织参加了会议并致词。</w: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hint="eastAsia"/>
          <w:sz w:val="24"/>
          <w:szCs w:val="24"/>
        </w:rPr>
        <w:t>大会选举上海新通联包装股份有限公司董事长曹文洁为新一届区工商联（总商会）主席（会长），选举潘卫国等</w:t>
      </w:r>
      <w:r w:rsidRPr="00333EA7">
        <w:rPr>
          <w:rFonts w:ascii="宋体" w:hAnsi="宋体" w:cs="宋体"/>
          <w:sz w:val="24"/>
          <w:szCs w:val="24"/>
        </w:rPr>
        <w:t>14</w:t>
      </w:r>
      <w:r w:rsidRPr="00333EA7">
        <w:rPr>
          <w:rFonts w:ascii="宋体" w:hAnsi="宋体" w:cs="宋体" w:hint="eastAsia"/>
          <w:sz w:val="24"/>
          <w:szCs w:val="24"/>
        </w:rPr>
        <w:t>人为区工商联（总商会）副主席（副会长）。同时，会议同意由庄伟、杨国庆、李立群、陈良等</w:t>
      </w:r>
      <w:r w:rsidRPr="00333EA7">
        <w:rPr>
          <w:rFonts w:ascii="宋体" w:hAnsi="宋体" w:cs="宋体"/>
          <w:sz w:val="24"/>
          <w:szCs w:val="24"/>
        </w:rPr>
        <w:t>4</w:t>
      </w:r>
      <w:r w:rsidRPr="00333EA7">
        <w:rPr>
          <w:rFonts w:ascii="宋体" w:hAnsi="宋体" w:cs="宋体" w:hint="eastAsia"/>
          <w:sz w:val="24"/>
          <w:szCs w:val="24"/>
        </w:rPr>
        <w:t>人担任副秘书长。</w:t>
      </w:r>
    </w:p>
    <w:p w:rsidR="004668A1" w:rsidRDefault="004668A1" w:rsidP="00333EA7">
      <w:pPr>
        <w:spacing w:line="360" w:lineRule="auto"/>
        <w:rPr>
          <w:rFonts w:ascii="宋体" w:cs="Times New Roman"/>
          <w:sz w:val="24"/>
          <w:szCs w:val="24"/>
        </w:rPr>
      </w:pPr>
    </w:p>
    <w:p w:rsidR="004668A1" w:rsidRDefault="004668A1" w:rsidP="00333EA7">
      <w:pPr>
        <w:spacing w:line="360" w:lineRule="auto"/>
        <w:rPr>
          <w:rFonts w:ascii="宋体" w:cs="Times New Roman"/>
          <w:sz w:val="24"/>
          <w:szCs w:val="24"/>
        </w:rPr>
      </w:pPr>
    </w:p>
    <w:p w:rsidR="004668A1" w:rsidRPr="000E0285" w:rsidRDefault="004668A1" w:rsidP="000E0285">
      <w:pPr>
        <w:spacing w:line="360" w:lineRule="auto"/>
        <w:jc w:val="left"/>
        <w:rPr>
          <w:rFonts w:ascii="黑体" w:eastAsia="黑体" w:hAnsi="黑体" w:cs="Times New Roman"/>
          <w:b/>
          <w:bCs/>
          <w:sz w:val="30"/>
          <w:szCs w:val="30"/>
        </w:rPr>
      </w:pPr>
      <w:r w:rsidRPr="000E0285">
        <w:rPr>
          <w:rFonts w:ascii="黑体" w:eastAsia="黑体" w:hAnsi="黑体" w:cs="黑体" w:hint="eastAsia"/>
          <w:b/>
          <w:bCs/>
          <w:sz w:val="30"/>
          <w:szCs w:val="30"/>
        </w:rPr>
        <w:t>【党群动态】</w:t>
      </w:r>
    </w:p>
    <w:p w:rsidR="004668A1" w:rsidRPr="000E0285" w:rsidRDefault="004668A1" w:rsidP="000E0285">
      <w:pPr>
        <w:spacing w:line="360" w:lineRule="auto"/>
        <w:jc w:val="center"/>
        <w:rPr>
          <w:rFonts w:ascii="楷体" w:eastAsia="楷体" w:hAnsi="楷体" w:cs="Times New Roman"/>
          <w:b/>
          <w:bCs/>
          <w:sz w:val="30"/>
          <w:szCs w:val="30"/>
        </w:rPr>
      </w:pPr>
      <w:r w:rsidRPr="000E0285">
        <w:rPr>
          <w:rFonts w:ascii="楷体" w:eastAsia="楷体" w:hAnsi="楷体" w:cs="楷体" w:hint="eastAsia"/>
          <w:b/>
          <w:bCs/>
          <w:sz w:val="30"/>
          <w:szCs w:val="30"/>
        </w:rPr>
        <w:t>瑞和党支部新一届支委会</w:t>
      </w:r>
      <w:r>
        <w:rPr>
          <w:rFonts w:ascii="楷体" w:eastAsia="楷体" w:hAnsi="楷体" w:cs="楷体" w:hint="eastAsia"/>
          <w:b/>
          <w:bCs/>
          <w:sz w:val="30"/>
          <w:szCs w:val="30"/>
        </w:rPr>
        <w:t>第一次</w:t>
      </w:r>
      <w:r w:rsidRPr="000E0285">
        <w:rPr>
          <w:rFonts w:ascii="楷体" w:eastAsia="楷体" w:hAnsi="楷体" w:cs="楷体" w:hint="eastAsia"/>
          <w:b/>
          <w:bCs/>
          <w:sz w:val="30"/>
          <w:szCs w:val="30"/>
        </w:rPr>
        <w:t>会议</w: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sz w:val="24"/>
          <w:szCs w:val="24"/>
        </w:rPr>
        <w:t>10</w:t>
      </w:r>
      <w:r w:rsidRPr="00333EA7">
        <w:rPr>
          <w:rFonts w:ascii="宋体" w:hAnsi="宋体" w:cs="宋体" w:hint="eastAsia"/>
          <w:sz w:val="24"/>
          <w:szCs w:val="24"/>
        </w:rPr>
        <w:t>月</w:t>
      </w:r>
      <w:r w:rsidRPr="00333EA7">
        <w:rPr>
          <w:rFonts w:ascii="宋体" w:hAnsi="宋体" w:cs="宋体"/>
          <w:sz w:val="24"/>
          <w:szCs w:val="24"/>
        </w:rPr>
        <w:t>21</w:t>
      </w:r>
      <w:r w:rsidRPr="00333EA7">
        <w:rPr>
          <w:rFonts w:ascii="宋体" w:hAnsi="宋体" w:cs="宋体" w:hint="eastAsia"/>
          <w:sz w:val="24"/>
          <w:szCs w:val="24"/>
        </w:rPr>
        <w:t>日，瑞和党支部新一届支委会举行第一次会议，会议总结了今年支部的各项工作，展望明年党支部的努力方向。</w:t>
      </w:r>
    </w:p>
    <w:p w:rsidR="004668A1" w:rsidRPr="00333EA7" w:rsidRDefault="004668A1" w:rsidP="00333EA7">
      <w:pPr>
        <w:spacing w:line="360" w:lineRule="auto"/>
        <w:ind w:firstLine="480"/>
        <w:rPr>
          <w:rFonts w:ascii="宋体" w:cs="Times New Roman"/>
          <w:sz w:val="24"/>
          <w:szCs w:val="24"/>
        </w:rPr>
      </w:pPr>
      <w:r w:rsidRPr="00333EA7">
        <w:rPr>
          <w:rFonts w:ascii="宋体" w:hAnsi="宋体" w:cs="宋体" w:hint="eastAsia"/>
          <w:sz w:val="24"/>
          <w:szCs w:val="24"/>
        </w:rPr>
        <w:t>会议认为，党支部工作要始终以党的建设为出发点，紧紧围绕协会党委的中心工作展开。要充分利用瑞和党支部数年来积淀的基础，发挥我们的专业优势。既要牢牢把握党组织建设的根本方向，建立健全“三会一课”、</w:t>
      </w:r>
      <w:r>
        <w:rPr>
          <w:rFonts w:ascii="宋体" w:hAnsi="宋体" w:cs="宋体" w:hint="eastAsia"/>
          <w:sz w:val="24"/>
          <w:szCs w:val="24"/>
        </w:rPr>
        <w:t>大力加强思想政治工作，提高党员党性修养，</w:t>
      </w:r>
      <w:r w:rsidRPr="00333EA7">
        <w:rPr>
          <w:rFonts w:ascii="宋体" w:hAnsi="宋体" w:cs="宋体" w:hint="eastAsia"/>
          <w:sz w:val="24"/>
          <w:szCs w:val="24"/>
        </w:rPr>
        <w:t>在事务所各项工作中起到带头表率作用。同时又要创新党支部的特色工作，比如深入园区、学校举办讲座，把专业知识及时传送到企业当中。</w:t>
      </w:r>
    </w:p>
    <w:p w:rsidR="004668A1" w:rsidRPr="00333EA7" w:rsidRDefault="004668A1" w:rsidP="00333EA7">
      <w:pPr>
        <w:spacing w:line="360" w:lineRule="auto"/>
        <w:ind w:firstLine="480"/>
        <w:rPr>
          <w:rFonts w:ascii="宋体" w:cs="Times New Roman"/>
          <w:sz w:val="24"/>
          <w:szCs w:val="24"/>
        </w:rPr>
      </w:pPr>
      <w:r>
        <w:rPr>
          <w:rFonts w:ascii="宋体" w:hAnsi="宋体" w:cs="宋体" w:hint="eastAsia"/>
          <w:sz w:val="24"/>
          <w:szCs w:val="24"/>
        </w:rPr>
        <w:t>党支部书记王友军</w:t>
      </w:r>
      <w:r w:rsidRPr="00333EA7">
        <w:rPr>
          <w:rFonts w:ascii="宋体" w:hAnsi="宋体" w:cs="宋体" w:hint="eastAsia"/>
          <w:sz w:val="24"/>
          <w:szCs w:val="24"/>
        </w:rPr>
        <w:t>强调，新的一届支委会各成员要各司其职，齐心协力，真正地把党支部各项工作落到实处。</w:t>
      </w:r>
    </w:p>
    <w:p w:rsidR="004668A1" w:rsidRDefault="004668A1" w:rsidP="005644BE">
      <w:pPr>
        <w:spacing w:line="360" w:lineRule="auto"/>
        <w:jc w:val="right"/>
        <w:rPr>
          <w:rFonts w:ascii="方正舒体" w:eastAsia="方正舒体" w:hAnsi="宋体" w:cs="Times New Roman"/>
          <w:b/>
          <w:bCs/>
          <w:sz w:val="24"/>
          <w:szCs w:val="24"/>
        </w:rPr>
      </w:pPr>
      <w:r w:rsidRPr="005644BE">
        <w:rPr>
          <w:rFonts w:ascii="方正舒体" w:eastAsia="方正舒体" w:hAnsi="宋体" w:cs="方正舒体" w:hint="eastAsia"/>
          <w:b/>
          <w:bCs/>
          <w:sz w:val="24"/>
          <w:szCs w:val="24"/>
        </w:rPr>
        <w:t>党支部</w:t>
      </w:r>
    </w:p>
    <w:p w:rsidR="004668A1" w:rsidRDefault="004668A1" w:rsidP="005644BE">
      <w:pPr>
        <w:spacing w:line="360" w:lineRule="auto"/>
        <w:jc w:val="right"/>
        <w:rPr>
          <w:rFonts w:ascii="方正舒体" w:eastAsia="方正舒体" w:hAnsi="宋体" w:cs="Times New Roman"/>
          <w:b/>
          <w:bCs/>
          <w:sz w:val="24"/>
          <w:szCs w:val="24"/>
        </w:rPr>
      </w:pPr>
    </w:p>
    <w:p w:rsidR="004668A1" w:rsidRPr="000E0285" w:rsidRDefault="004668A1" w:rsidP="000E0285">
      <w:pPr>
        <w:spacing w:line="360" w:lineRule="auto"/>
        <w:jc w:val="center"/>
        <w:rPr>
          <w:rFonts w:ascii="楷体" w:eastAsia="楷体" w:hAnsi="楷体" w:cs="Times New Roman"/>
          <w:b/>
          <w:bCs/>
          <w:sz w:val="30"/>
          <w:szCs w:val="30"/>
        </w:rPr>
      </w:pPr>
      <w:r w:rsidRPr="000E0285">
        <w:rPr>
          <w:rFonts w:ascii="楷体" w:eastAsia="楷体" w:hAnsi="楷体" w:cs="楷体" w:hint="eastAsia"/>
          <w:b/>
          <w:bCs/>
          <w:sz w:val="30"/>
          <w:szCs w:val="30"/>
        </w:rPr>
        <w:t>瑞和团支部换届改选</w:t>
      </w:r>
      <w:r w:rsidRPr="000E0285">
        <w:rPr>
          <w:rFonts w:ascii="楷体" w:eastAsia="楷体" w:hAnsi="楷体" w:cs="楷体"/>
          <w:b/>
          <w:bCs/>
          <w:sz w:val="30"/>
          <w:szCs w:val="30"/>
        </w:rPr>
        <w:t xml:space="preserve">  </w:t>
      </w:r>
      <w:r w:rsidRPr="000E0285">
        <w:rPr>
          <w:rFonts w:ascii="楷体" w:eastAsia="楷体" w:hAnsi="楷体" w:cs="楷体" w:hint="eastAsia"/>
          <w:b/>
          <w:bCs/>
          <w:sz w:val="30"/>
          <w:szCs w:val="30"/>
        </w:rPr>
        <w:t>周元俊连任团支部书记</w: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sz w:val="24"/>
          <w:szCs w:val="24"/>
        </w:rPr>
        <w:t>2016</w:t>
      </w:r>
      <w:r w:rsidRPr="00333EA7">
        <w:rPr>
          <w:rFonts w:ascii="宋体" w:hAnsi="宋体" w:cs="宋体" w:hint="eastAsia"/>
          <w:sz w:val="24"/>
          <w:szCs w:val="24"/>
        </w:rPr>
        <w:t>年</w:t>
      </w:r>
      <w:r w:rsidRPr="00333EA7">
        <w:rPr>
          <w:rFonts w:ascii="宋体" w:hAnsi="宋体" w:cs="宋体"/>
          <w:sz w:val="24"/>
          <w:szCs w:val="24"/>
        </w:rPr>
        <w:t>10</w:t>
      </w:r>
      <w:r w:rsidRPr="00333EA7">
        <w:rPr>
          <w:rFonts w:ascii="宋体" w:hAnsi="宋体" w:cs="宋体" w:hint="eastAsia"/>
          <w:sz w:val="24"/>
          <w:szCs w:val="24"/>
        </w:rPr>
        <w:t>月</w:t>
      </w:r>
      <w:r w:rsidRPr="00333EA7">
        <w:rPr>
          <w:rFonts w:ascii="宋体" w:hAnsi="宋体" w:cs="宋体"/>
          <w:sz w:val="24"/>
          <w:szCs w:val="24"/>
        </w:rPr>
        <w:t>21</w:t>
      </w:r>
      <w:r w:rsidRPr="00333EA7">
        <w:rPr>
          <w:rFonts w:ascii="宋体" w:hAnsi="宋体" w:cs="宋体" w:hint="eastAsia"/>
          <w:sz w:val="24"/>
          <w:szCs w:val="24"/>
        </w:rPr>
        <w:t>日，共青团上海瑞和会计师事务所联合支部委员会在上海瑞和会计师事务所南四楼会议室组织召开了团员大会，进行了新一届的支部委员会的换届选举工作。</w: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hint="eastAsia"/>
          <w:sz w:val="24"/>
          <w:szCs w:val="24"/>
        </w:rPr>
        <w:t>瑞和众垚联合团支部现主要由上海瑞和会计师事务所有限公司、上海众垚会计师事务所（普通合伙）、上海瑞和税务师事务所有限公司、上海瑞和财务管理有限公司和上海瑞风造价工程有限公司</w:t>
      </w:r>
      <w:r w:rsidRPr="00333EA7">
        <w:rPr>
          <w:rFonts w:ascii="宋体" w:hAnsi="宋体" w:cs="宋体"/>
          <w:sz w:val="24"/>
          <w:szCs w:val="24"/>
        </w:rPr>
        <w:t>5</w:t>
      </w:r>
      <w:r w:rsidRPr="00333EA7">
        <w:rPr>
          <w:rFonts w:ascii="宋体" w:hAnsi="宋体" w:cs="宋体" w:hint="eastAsia"/>
          <w:sz w:val="24"/>
          <w:szCs w:val="24"/>
        </w:rPr>
        <w:t>家咨询机构的团员青年组成。现有</w:t>
      </w:r>
      <w:r w:rsidRPr="00333EA7">
        <w:rPr>
          <w:rFonts w:ascii="宋体" w:hAnsi="宋体" w:cs="宋体"/>
          <w:sz w:val="24"/>
          <w:szCs w:val="24"/>
        </w:rPr>
        <w:t>35</w:t>
      </w:r>
      <w:r w:rsidRPr="00333EA7">
        <w:rPr>
          <w:rFonts w:ascii="宋体" w:hAnsi="宋体" w:cs="宋体" w:hint="eastAsia"/>
          <w:sz w:val="24"/>
          <w:szCs w:val="24"/>
        </w:rPr>
        <w:t>周岁以下青年</w:t>
      </w:r>
      <w:r w:rsidRPr="00333EA7">
        <w:rPr>
          <w:rFonts w:ascii="宋体" w:hAnsi="宋体" w:cs="宋体"/>
          <w:sz w:val="24"/>
          <w:szCs w:val="24"/>
        </w:rPr>
        <w:t>39</w:t>
      </w:r>
      <w:r w:rsidRPr="00333EA7">
        <w:rPr>
          <w:rFonts w:ascii="宋体" w:hAnsi="宋体" w:cs="宋体" w:hint="eastAsia"/>
          <w:sz w:val="24"/>
          <w:szCs w:val="24"/>
        </w:rPr>
        <w:t>名，其中：党员</w:t>
      </w:r>
      <w:r w:rsidRPr="00333EA7">
        <w:rPr>
          <w:rFonts w:ascii="宋体" w:hAnsi="宋体" w:cs="宋体"/>
          <w:sz w:val="24"/>
          <w:szCs w:val="24"/>
        </w:rPr>
        <w:t>9</w:t>
      </w:r>
      <w:r w:rsidRPr="00333EA7">
        <w:rPr>
          <w:rFonts w:ascii="宋体" w:hAnsi="宋体" w:cs="宋体" w:hint="eastAsia"/>
          <w:sz w:val="24"/>
          <w:szCs w:val="24"/>
        </w:rPr>
        <w:t>名、团员</w:t>
      </w:r>
      <w:r w:rsidRPr="00333EA7">
        <w:rPr>
          <w:rFonts w:ascii="宋体" w:hAnsi="宋体" w:cs="宋体"/>
          <w:sz w:val="24"/>
          <w:szCs w:val="24"/>
        </w:rPr>
        <w:t>10</w:t>
      </w:r>
      <w:r w:rsidRPr="00333EA7">
        <w:rPr>
          <w:rFonts w:ascii="宋体" w:hAnsi="宋体" w:cs="宋体" w:hint="eastAsia"/>
          <w:sz w:val="24"/>
          <w:szCs w:val="24"/>
        </w:rPr>
        <w:t>名，青年</w:t>
      </w:r>
      <w:r w:rsidRPr="00333EA7">
        <w:rPr>
          <w:rFonts w:ascii="宋体" w:hAnsi="宋体" w:cs="宋体"/>
          <w:sz w:val="24"/>
          <w:szCs w:val="24"/>
        </w:rPr>
        <w:t>20</w:t>
      </w:r>
      <w:r w:rsidRPr="00333EA7">
        <w:rPr>
          <w:rFonts w:ascii="宋体" w:hAnsi="宋体" w:cs="宋体" w:hint="eastAsia"/>
          <w:sz w:val="24"/>
          <w:szCs w:val="24"/>
        </w:rPr>
        <w:t>名。团支部内部组织健全，团组织架构完整，设一名团支部书记和四名团支部委员分管组织、宣传、学习及文娱四个团建方面。</w: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hint="eastAsia"/>
          <w:sz w:val="24"/>
          <w:szCs w:val="24"/>
        </w:rPr>
        <w:t>团支部成立后，积极拓展平台，培养先进典型，正确引导团员青年积极向上，已接连取得了</w:t>
      </w:r>
      <w:r w:rsidRPr="00333EA7">
        <w:rPr>
          <w:rFonts w:ascii="宋体" w:hAnsi="宋体" w:cs="宋体" w:hint="eastAsia"/>
          <w:b/>
          <w:bCs/>
          <w:sz w:val="24"/>
          <w:szCs w:val="24"/>
        </w:rPr>
        <w:t>“上海市‘创先争优’特色非公企业团组织”、“上海市五四红旗团支部”、“上海市注册会计师行业协会青年文明号”、“全国注册会计师行业协会五四红旗团支部”和“全国五四红旗团支部”</w:t>
      </w:r>
      <w:r w:rsidRPr="00333EA7">
        <w:rPr>
          <w:rFonts w:ascii="宋体" w:hAnsi="宋体" w:cs="宋体" w:hint="eastAsia"/>
          <w:sz w:val="24"/>
          <w:szCs w:val="24"/>
        </w:rPr>
        <w:t>等多项荣誉，同时团支部成员多次荣获</w:t>
      </w:r>
      <w:r w:rsidRPr="00333EA7">
        <w:rPr>
          <w:rFonts w:ascii="宋体" w:hAnsi="宋体" w:cs="宋体"/>
          <w:sz w:val="24"/>
          <w:szCs w:val="24"/>
        </w:rPr>
        <w:t xml:space="preserve"> </w:t>
      </w:r>
      <w:r w:rsidRPr="00333EA7">
        <w:rPr>
          <w:rFonts w:ascii="宋体" w:hAnsi="宋体" w:cs="宋体" w:hint="eastAsia"/>
          <w:sz w:val="24"/>
          <w:szCs w:val="24"/>
        </w:rPr>
        <w:t>“五四青年奖章”、“优秀团干部”等称号。</w: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hint="eastAsia"/>
          <w:sz w:val="24"/>
          <w:szCs w:val="24"/>
        </w:rPr>
        <w:t>本次团员大会根据会议选举办法的规定，选举产生了新一届支部委员会，周元俊、陈铭、杜娟娟、郁妍菁、陶源超当选为支部委员，其中周元俊连任为支部书记。</w: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hint="eastAsia"/>
          <w:sz w:val="24"/>
          <w:szCs w:val="24"/>
        </w:rPr>
        <w:t>新一届当选的团支部委员会，将以创新的精神和发展的眼光，引导服务团员青年，服务公司大局，切实发挥团支部作用，为团员青年的成长成才提供良好的环境，不断增强“两新”组织团支部的吸引力、凝聚力和战斗力！</w:t>
      </w:r>
    </w:p>
    <w:p w:rsidR="004668A1" w:rsidRDefault="004668A1" w:rsidP="00B84588">
      <w:pPr>
        <w:spacing w:line="360" w:lineRule="auto"/>
        <w:ind w:firstLineChars="200" w:firstLine="31680"/>
        <w:jc w:val="right"/>
        <w:rPr>
          <w:rFonts w:ascii="方正舒体" w:eastAsia="方正舒体" w:hAnsi="宋体" w:cs="Times New Roman"/>
          <w:b/>
          <w:bCs/>
          <w:sz w:val="24"/>
          <w:szCs w:val="24"/>
        </w:rPr>
      </w:pPr>
      <w:r w:rsidRPr="005644BE">
        <w:rPr>
          <w:rFonts w:ascii="方正舒体" w:eastAsia="方正舒体" w:hAnsi="宋体" w:cs="方正舒体" w:hint="eastAsia"/>
          <w:b/>
          <w:bCs/>
          <w:sz w:val="24"/>
          <w:szCs w:val="24"/>
        </w:rPr>
        <w:t>团支部</w:t>
      </w:r>
    </w:p>
    <w:p w:rsidR="004668A1" w:rsidRPr="005644BE" w:rsidRDefault="004668A1" w:rsidP="00B84588">
      <w:pPr>
        <w:spacing w:line="360" w:lineRule="auto"/>
        <w:ind w:firstLineChars="200" w:firstLine="31680"/>
        <w:jc w:val="right"/>
        <w:rPr>
          <w:rFonts w:ascii="方正舒体" w:eastAsia="方正舒体" w:hAnsi="宋体" w:cs="Times New Roman"/>
          <w:b/>
          <w:bCs/>
          <w:sz w:val="24"/>
          <w:szCs w:val="24"/>
        </w:rPr>
      </w:pPr>
    </w:p>
    <w:p w:rsidR="004668A1" w:rsidRDefault="004668A1" w:rsidP="000E0285">
      <w:pPr>
        <w:spacing w:line="360" w:lineRule="auto"/>
        <w:jc w:val="center"/>
        <w:rPr>
          <w:rFonts w:ascii="楷体" w:eastAsia="楷体" w:hAnsi="楷体" w:cs="Times New Roman"/>
          <w:b/>
          <w:bCs/>
          <w:sz w:val="30"/>
          <w:szCs w:val="30"/>
        </w:rPr>
      </w:pPr>
      <w:r w:rsidRPr="000E0285">
        <w:rPr>
          <w:rFonts w:ascii="楷体" w:eastAsia="楷体" w:hAnsi="楷体" w:cs="楷体"/>
          <w:b/>
          <w:bCs/>
          <w:sz w:val="30"/>
          <w:szCs w:val="30"/>
        </w:rPr>
        <w:t>2015-2016</w:t>
      </w:r>
      <w:r w:rsidRPr="000E0285">
        <w:rPr>
          <w:rFonts w:ascii="楷体" w:eastAsia="楷体" w:hAnsi="楷体" w:cs="楷体" w:hint="eastAsia"/>
          <w:b/>
          <w:bCs/>
          <w:sz w:val="30"/>
          <w:szCs w:val="30"/>
        </w:rPr>
        <w:t>年度“全国注册会计师行业青年文明号”</w:t>
      </w:r>
    </w:p>
    <w:p w:rsidR="004668A1" w:rsidRPr="000E0285" w:rsidRDefault="004668A1" w:rsidP="000E0285">
      <w:pPr>
        <w:spacing w:line="360" w:lineRule="auto"/>
        <w:jc w:val="center"/>
        <w:rPr>
          <w:rFonts w:ascii="楷体" w:eastAsia="楷体" w:hAnsi="楷体" w:cs="Times New Roman"/>
          <w:b/>
          <w:bCs/>
          <w:sz w:val="30"/>
          <w:szCs w:val="30"/>
        </w:rPr>
      </w:pPr>
      <w:r w:rsidRPr="000E0285">
        <w:rPr>
          <w:rFonts w:ascii="楷体" w:eastAsia="楷体" w:hAnsi="楷体" w:cs="楷体" w:hint="eastAsia"/>
          <w:b/>
          <w:bCs/>
          <w:sz w:val="30"/>
          <w:szCs w:val="30"/>
        </w:rPr>
        <w:t>瑞和财务管理部入选公示名单</w:t>
      </w:r>
    </w:p>
    <w:p w:rsidR="004668A1" w:rsidRPr="00333EA7" w:rsidRDefault="004668A1" w:rsidP="00B84588">
      <w:pPr>
        <w:pStyle w:val="NoSpacing"/>
        <w:spacing w:line="360" w:lineRule="auto"/>
        <w:ind w:firstLineChars="200" w:firstLine="31680"/>
        <w:rPr>
          <w:rFonts w:ascii="宋体" w:cs="宋体"/>
          <w:sz w:val="24"/>
          <w:szCs w:val="24"/>
        </w:rPr>
      </w:pPr>
      <w:r w:rsidRPr="00333EA7">
        <w:rPr>
          <w:rFonts w:ascii="宋体" w:hAnsi="宋体" w:cs="宋体" w:hint="eastAsia"/>
          <w:sz w:val="24"/>
          <w:szCs w:val="24"/>
        </w:rPr>
        <w:t>根据《关于开展</w:t>
      </w:r>
      <w:r w:rsidRPr="00333EA7">
        <w:rPr>
          <w:rFonts w:ascii="宋体" w:hAnsi="宋体" w:cs="宋体"/>
          <w:sz w:val="24"/>
          <w:szCs w:val="24"/>
        </w:rPr>
        <w:t xml:space="preserve">2015—2016 </w:t>
      </w:r>
      <w:r w:rsidRPr="00333EA7">
        <w:rPr>
          <w:rFonts w:ascii="宋体" w:hAnsi="宋体" w:cs="宋体" w:hint="eastAsia"/>
          <w:sz w:val="24"/>
          <w:szCs w:val="24"/>
        </w:rPr>
        <w:t>年度注册会计师行业青年文明号评选工作的通知》（会行团〔</w:t>
      </w:r>
      <w:r w:rsidRPr="00333EA7">
        <w:rPr>
          <w:rFonts w:ascii="宋体" w:hAnsi="宋体" w:cs="宋体"/>
          <w:sz w:val="24"/>
          <w:szCs w:val="24"/>
        </w:rPr>
        <w:t>2016</w:t>
      </w:r>
      <w:r w:rsidRPr="00333EA7">
        <w:rPr>
          <w:rFonts w:ascii="宋体" w:hAnsi="宋体" w:cs="宋体" w:hint="eastAsia"/>
          <w:sz w:val="24"/>
          <w:szCs w:val="24"/>
        </w:rPr>
        <w:t>〕</w:t>
      </w:r>
      <w:r w:rsidRPr="00333EA7">
        <w:rPr>
          <w:rFonts w:ascii="宋体" w:hAnsi="宋体" w:cs="宋体"/>
          <w:sz w:val="24"/>
          <w:szCs w:val="24"/>
        </w:rPr>
        <w:t>6</w:t>
      </w:r>
      <w:r w:rsidRPr="00333EA7">
        <w:rPr>
          <w:rFonts w:ascii="宋体" w:hAnsi="宋体" w:cs="宋体" w:hint="eastAsia"/>
          <w:sz w:val="24"/>
          <w:szCs w:val="24"/>
        </w:rPr>
        <w:t>号）的有关通知要求和规定，共青团上海市注册会计师行业、资产评估行业工作委员会</w:t>
      </w:r>
      <w:r w:rsidRPr="00333EA7">
        <w:rPr>
          <w:rFonts w:ascii="宋体" w:hAnsi="宋体" w:cs="宋体" w:hint="eastAsia"/>
          <w:kern w:val="0"/>
          <w:sz w:val="24"/>
          <w:szCs w:val="24"/>
        </w:rPr>
        <w:t>拟推荐</w:t>
      </w:r>
      <w:r w:rsidRPr="00333EA7">
        <w:rPr>
          <w:rFonts w:ascii="宋体" w:hAnsi="宋体" w:cs="宋体" w:hint="eastAsia"/>
          <w:sz w:val="24"/>
          <w:szCs w:val="24"/>
        </w:rPr>
        <w:t>上海瑞和会计师事务所财务管理部</w:t>
      </w:r>
      <w:r w:rsidRPr="00333EA7">
        <w:rPr>
          <w:rFonts w:ascii="宋体" w:hAnsi="宋体" w:cs="宋体" w:hint="eastAsia"/>
          <w:kern w:val="0"/>
          <w:sz w:val="24"/>
          <w:szCs w:val="24"/>
        </w:rPr>
        <w:t>作为候选集体申报</w:t>
      </w:r>
      <w:r w:rsidRPr="00333EA7">
        <w:rPr>
          <w:rFonts w:ascii="宋体" w:hAnsi="宋体" w:cs="宋体"/>
          <w:kern w:val="0"/>
          <w:sz w:val="24"/>
          <w:szCs w:val="24"/>
        </w:rPr>
        <w:t>2015-2016</w:t>
      </w:r>
      <w:r w:rsidRPr="00333EA7">
        <w:rPr>
          <w:rFonts w:ascii="宋体" w:hAnsi="宋体" w:cs="宋体" w:hint="eastAsia"/>
          <w:kern w:val="0"/>
          <w:sz w:val="24"/>
          <w:szCs w:val="24"/>
        </w:rPr>
        <w:t>年度“全国注册会计师行业青年文明号”，</w:t>
      </w:r>
      <w:r w:rsidRPr="00333EA7">
        <w:rPr>
          <w:rFonts w:ascii="宋体" w:hAnsi="宋体" w:cs="宋体" w:hint="eastAsia"/>
          <w:sz w:val="24"/>
          <w:szCs w:val="24"/>
        </w:rPr>
        <w:t>现进行公示，欢迎广大群众和社会各界进行监督。</w:t>
      </w:r>
    </w:p>
    <w:p w:rsidR="004668A1" w:rsidRDefault="004668A1" w:rsidP="00333EA7">
      <w:pPr>
        <w:pStyle w:val="NoSpacing"/>
        <w:spacing w:line="360" w:lineRule="auto"/>
        <w:rPr>
          <w:rFonts w:ascii="宋体" w:cs="宋体"/>
          <w:sz w:val="24"/>
          <w:szCs w:val="24"/>
        </w:rPr>
      </w:pPr>
    </w:p>
    <w:p w:rsidR="004668A1" w:rsidRPr="005644BE" w:rsidRDefault="004668A1" w:rsidP="00333EA7">
      <w:pPr>
        <w:pStyle w:val="NoSpacing"/>
        <w:spacing w:line="360" w:lineRule="auto"/>
        <w:rPr>
          <w:rFonts w:ascii="宋体" w:cs="宋体"/>
          <w:sz w:val="24"/>
          <w:szCs w:val="24"/>
        </w:rPr>
      </w:pPr>
      <w:r w:rsidRPr="005644BE">
        <w:rPr>
          <w:rFonts w:ascii="宋体" w:hAnsi="宋体" w:cs="宋体" w:hint="eastAsia"/>
          <w:sz w:val="24"/>
          <w:szCs w:val="24"/>
        </w:rPr>
        <w:t>上海瑞和会计师事务所财务管理部</w:t>
      </w:r>
    </w:p>
    <w:p w:rsidR="004668A1" w:rsidRDefault="004668A1" w:rsidP="00333EA7">
      <w:pPr>
        <w:pStyle w:val="NoSpacing"/>
        <w:spacing w:line="360" w:lineRule="auto"/>
        <w:rPr>
          <w:rFonts w:ascii="宋体" w:cs="宋体"/>
          <w:sz w:val="24"/>
          <w:szCs w:val="24"/>
        </w:rPr>
      </w:pPr>
      <w:r w:rsidRPr="00333EA7">
        <w:rPr>
          <w:rFonts w:ascii="宋体" w:hAnsi="宋体" w:cs="宋体" w:hint="eastAsia"/>
          <w:sz w:val="24"/>
          <w:szCs w:val="24"/>
        </w:rPr>
        <w:t>负责人姓名：周元俊</w:t>
      </w:r>
      <w:r w:rsidRPr="00333EA7">
        <w:rPr>
          <w:rFonts w:ascii="宋体" w:cs="宋体"/>
          <w:sz w:val="24"/>
          <w:szCs w:val="24"/>
        </w:rPr>
        <w:t>  </w:t>
      </w:r>
      <w:r w:rsidRPr="00333EA7">
        <w:rPr>
          <w:rFonts w:ascii="宋体" w:hAnsi="宋体" w:cs="宋体" w:hint="eastAsia"/>
          <w:sz w:val="24"/>
          <w:szCs w:val="24"/>
        </w:rPr>
        <w:t>职务：高级经理兼团支书</w:t>
      </w:r>
    </w:p>
    <w:p w:rsidR="004668A1" w:rsidRDefault="004668A1" w:rsidP="00333EA7">
      <w:pPr>
        <w:pStyle w:val="NoSpacing"/>
        <w:spacing w:line="360" w:lineRule="auto"/>
        <w:rPr>
          <w:rFonts w:ascii="宋体" w:cs="宋体"/>
          <w:sz w:val="24"/>
          <w:szCs w:val="24"/>
        </w:rPr>
      </w:pPr>
      <w:r w:rsidRPr="00333EA7">
        <w:rPr>
          <w:rFonts w:ascii="宋体" w:hAnsi="宋体" w:cs="宋体" w:hint="eastAsia"/>
          <w:sz w:val="24"/>
          <w:szCs w:val="24"/>
        </w:rPr>
        <w:t>青年文明号集体成员数：</w:t>
      </w:r>
      <w:r w:rsidRPr="00333EA7">
        <w:rPr>
          <w:rFonts w:ascii="宋体" w:hAnsi="宋体" w:cs="宋体"/>
          <w:sz w:val="24"/>
          <w:szCs w:val="24"/>
        </w:rPr>
        <w:t>25</w:t>
      </w:r>
      <w:r w:rsidRPr="00333EA7">
        <w:rPr>
          <w:rFonts w:ascii="宋体" w:hAnsi="宋体" w:cs="宋体" w:hint="eastAsia"/>
          <w:sz w:val="24"/>
          <w:szCs w:val="24"/>
        </w:rPr>
        <w:t>人</w:t>
      </w:r>
    </w:p>
    <w:p w:rsidR="004668A1" w:rsidRPr="00333EA7" w:rsidRDefault="004668A1" w:rsidP="00333EA7">
      <w:pPr>
        <w:pStyle w:val="NoSpacing"/>
        <w:spacing w:line="360" w:lineRule="auto"/>
        <w:rPr>
          <w:rFonts w:ascii="宋体" w:cs="宋体"/>
          <w:sz w:val="24"/>
          <w:szCs w:val="24"/>
        </w:rPr>
      </w:pPr>
      <w:r w:rsidRPr="00333EA7">
        <w:rPr>
          <w:rFonts w:ascii="宋体" w:hAnsi="宋体" w:cs="宋体" w:hint="eastAsia"/>
          <w:sz w:val="24"/>
          <w:szCs w:val="24"/>
        </w:rPr>
        <w:t>青年文明号集体</w:t>
      </w:r>
      <w:r w:rsidRPr="00333EA7">
        <w:rPr>
          <w:rFonts w:ascii="宋体" w:hAnsi="宋体" w:cs="宋体"/>
          <w:sz w:val="24"/>
          <w:szCs w:val="24"/>
        </w:rPr>
        <w:t>35</w:t>
      </w:r>
      <w:r w:rsidRPr="00333EA7">
        <w:rPr>
          <w:rFonts w:ascii="宋体" w:hAnsi="宋体" w:cs="宋体" w:hint="eastAsia"/>
          <w:sz w:val="24"/>
          <w:szCs w:val="24"/>
        </w:rPr>
        <w:t>周岁以下青年人数：</w:t>
      </w:r>
      <w:r w:rsidRPr="00333EA7">
        <w:rPr>
          <w:rFonts w:ascii="宋体" w:hAnsi="宋体" w:cs="宋体"/>
          <w:sz w:val="24"/>
          <w:szCs w:val="24"/>
        </w:rPr>
        <w:t>18</w:t>
      </w:r>
      <w:r w:rsidRPr="00333EA7">
        <w:rPr>
          <w:rFonts w:ascii="宋体" w:hAnsi="宋体" w:cs="宋体" w:hint="eastAsia"/>
          <w:sz w:val="24"/>
          <w:szCs w:val="24"/>
        </w:rPr>
        <w:t>人</w:t>
      </w:r>
    </w:p>
    <w:p w:rsidR="004668A1" w:rsidRDefault="004668A1" w:rsidP="00333EA7">
      <w:pPr>
        <w:pStyle w:val="NoSpacing"/>
        <w:spacing w:line="360" w:lineRule="auto"/>
        <w:rPr>
          <w:rFonts w:ascii="宋体" w:cs="宋体"/>
          <w:sz w:val="24"/>
          <w:szCs w:val="24"/>
        </w:rPr>
      </w:pPr>
    </w:p>
    <w:p w:rsidR="004668A1" w:rsidRPr="00333EA7" w:rsidRDefault="004668A1" w:rsidP="00333EA7">
      <w:pPr>
        <w:pStyle w:val="NoSpacing"/>
        <w:spacing w:line="360" w:lineRule="auto"/>
        <w:rPr>
          <w:rFonts w:ascii="宋体" w:cs="宋体"/>
          <w:sz w:val="24"/>
          <w:szCs w:val="24"/>
        </w:rPr>
      </w:pPr>
      <w:r w:rsidRPr="00333EA7">
        <w:rPr>
          <w:rFonts w:ascii="宋体" w:hAnsi="宋体" w:cs="宋体" w:hint="eastAsia"/>
          <w:sz w:val="24"/>
          <w:szCs w:val="24"/>
        </w:rPr>
        <w:t>服务承诺（或创建目标）：</w:t>
      </w:r>
    </w:p>
    <w:p w:rsidR="004668A1" w:rsidRPr="00333EA7" w:rsidRDefault="004668A1" w:rsidP="00B84588">
      <w:pPr>
        <w:pStyle w:val="NoSpacing"/>
        <w:spacing w:line="360" w:lineRule="auto"/>
        <w:ind w:firstLineChars="200" w:firstLine="31680"/>
        <w:rPr>
          <w:rFonts w:ascii="宋体" w:cs="宋体"/>
          <w:sz w:val="24"/>
          <w:szCs w:val="24"/>
        </w:rPr>
      </w:pPr>
      <w:r w:rsidRPr="00333EA7">
        <w:rPr>
          <w:rFonts w:ascii="宋体" w:hAnsi="宋体" w:cs="宋体" w:hint="eastAsia"/>
          <w:sz w:val="24"/>
          <w:szCs w:val="24"/>
        </w:rPr>
        <w:t>自创建青年文明号活动以来，瑞和财务管理部积极响应行业党团委的号召，开始着手部署创建青年文明号活动。在事务所党支部领导、团支部带头和行政核心层的大力支持下，瑞和财务管理部根据部门青年特点，提出“青春甘于奉献，成长铸就瑞和”的口号。瑞和财务管理部以团员青年为主导，认真开展青年文明号创建活动，坚持政治理论引导，构筑诚信文化，加强专业学习，提高服务质量，努力提升事务所的社会效应和经济效益，使青年文明号的创建工作成为推动事务所全面协调可持续发展的强大动力。</w:t>
      </w:r>
    </w:p>
    <w:p w:rsidR="004668A1" w:rsidRDefault="004668A1" w:rsidP="000E0285">
      <w:pPr>
        <w:spacing w:line="360" w:lineRule="auto"/>
        <w:jc w:val="center"/>
        <w:rPr>
          <w:rFonts w:ascii="宋体" w:cs="Times New Roman"/>
          <w:sz w:val="24"/>
          <w:szCs w:val="24"/>
        </w:rPr>
      </w:pPr>
    </w:p>
    <w:p w:rsidR="004668A1" w:rsidRPr="000E0285" w:rsidRDefault="004668A1" w:rsidP="000E0285">
      <w:pPr>
        <w:spacing w:line="360" w:lineRule="auto"/>
        <w:jc w:val="center"/>
        <w:rPr>
          <w:rFonts w:ascii="楷体" w:eastAsia="楷体" w:hAnsi="楷体" w:cs="Times New Roman"/>
          <w:b/>
          <w:bCs/>
          <w:sz w:val="30"/>
          <w:szCs w:val="30"/>
        </w:rPr>
      </w:pPr>
      <w:r w:rsidRPr="000E0285">
        <w:rPr>
          <w:rFonts w:ascii="楷体" w:eastAsia="楷体" w:hAnsi="楷体" w:cs="楷体" w:hint="eastAsia"/>
          <w:b/>
          <w:bCs/>
          <w:sz w:val="30"/>
          <w:szCs w:val="30"/>
        </w:rPr>
        <w:t>奉献青春</w:t>
      </w:r>
      <w:r w:rsidRPr="000E0285">
        <w:rPr>
          <w:rFonts w:ascii="楷体" w:eastAsia="楷体" w:hAnsi="楷体" w:cs="楷体"/>
          <w:b/>
          <w:bCs/>
          <w:sz w:val="30"/>
          <w:szCs w:val="30"/>
        </w:rPr>
        <w:t xml:space="preserve">  </w:t>
      </w:r>
      <w:r w:rsidRPr="000E0285">
        <w:rPr>
          <w:rFonts w:ascii="楷体" w:eastAsia="楷体" w:hAnsi="楷体" w:cs="楷体" w:hint="eastAsia"/>
          <w:b/>
          <w:bCs/>
          <w:sz w:val="30"/>
          <w:szCs w:val="30"/>
        </w:rPr>
        <w:t>铸就瑞和</w:t>
      </w:r>
    </w:p>
    <w:p w:rsidR="004668A1" w:rsidRPr="00333EA7" w:rsidRDefault="004668A1" w:rsidP="00B84588">
      <w:pPr>
        <w:spacing w:line="360" w:lineRule="auto"/>
        <w:ind w:firstLineChars="200" w:firstLine="31680"/>
        <w:rPr>
          <w:rFonts w:ascii="宋体" w:cs="Times New Roman"/>
          <w:color w:val="000000"/>
          <w:kern w:val="0"/>
          <w:sz w:val="24"/>
          <w:szCs w:val="24"/>
        </w:rPr>
      </w:pPr>
      <w:r w:rsidRPr="00333EA7">
        <w:rPr>
          <w:rFonts w:ascii="宋体" w:hAnsi="宋体" w:cs="宋体" w:hint="eastAsia"/>
          <w:sz w:val="24"/>
          <w:szCs w:val="24"/>
        </w:rPr>
        <w:t>自上海市注册会计师行业党团委发布《关于在本市注册会计师行业开展创建青年文明号活动的通知》后，瑞和财务管理部积极响应行业党团委的号召，开始着手部署创建青年文明号活动。在</w:t>
      </w:r>
      <w:r w:rsidRPr="00333EA7">
        <w:rPr>
          <w:rFonts w:ascii="宋体" w:hAnsi="宋体" w:cs="宋体"/>
          <w:sz w:val="24"/>
          <w:szCs w:val="24"/>
        </w:rPr>
        <w:t>2013-2014</w:t>
      </w:r>
      <w:r w:rsidRPr="00333EA7">
        <w:rPr>
          <w:rFonts w:ascii="宋体" w:hAnsi="宋体" w:cs="宋体" w:hint="eastAsia"/>
          <w:sz w:val="24"/>
          <w:szCs w:val="24"/>
        </w:rPr>
        <w:t>年度第一轮的青年文明号创建工作后，我们取得了一定的成果，同时也获得了</w:t>
      </w:r>
      <w:r w:rsidRPr="00333EA7">
        <w:rPr>
          <w:rFonts w:ascii="宋体" w:hAnsi="宋体" w:cs="宋体" w:hint="eastAsia"/>
          <w:color w:val="000000"/>
          <w:kern w:val="0"/>
          <w:sz w:val="24"/>
          <w:szCs w:val="24"/>
        </w:rPr>
        <w:t>“上海市注册会计师行业青年文明号”荣誉称号的肯定。</w: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hint="eastAsia"/>
          <w:color w:val="000000"/>
          <w:kern w:val="0"/>
          <w:sz w:val="24"/>
          <w:szCs w:val="24"/>
        </w:rPr>
        <w:t>在</w:t>
      </w:r>
      <w:r w:rsidRPr="00333EA7">
        <w:rPr>
          <w:rFonts w:ascii="宋体" w:hAnsi="宋体" w:cs="宋体"/>
          <w:color w:val="000000"/>
          <w:kern w:val="0"/>
          <w:sz w:val="24"/>
          <w:szCs w:val="24"/>
        </w:rPr>
        <w:t>2015-2016</w:t>
      </w:r>
      <w:r w:rsidRPr="00333EA7">
        <w:rPr>
          <w:rFonts w:ascii="宋体" w:hAnsi="宋体" w:cs="宋体" w:hint="eastAsia"/>
          <w:color w:val="000000"/>
          <w:kern w:val="0"/>
          <w:sz w:val="24"/>
          <w:szCs w:val="24"/>
        </w:rPr>
        <w:t>年度的创建工作中，</w:t>
      </w:r>
      <w:r w:rsidRPr="00333EA7">
        <w:rPr>
          <w:rFonts w:ascii="宋体" w:hAnsi="宋体" w:cs="宋体" w:hint="eastAsia"/>
          <w:sz w:val="24"/>
          <w:szCs w:val="24"/>
        </w:rPr>
        <w:t>瑞和财务管理部根据部门青年特点，继续坚持将</w:t>
      </w:r>
      <w:r w:rsidRPr="00333EA7">
        <w:rPr>
          <w:rFonts w:ascii="宋体" w:cs="宋体" w:hint="eastAsia"/>
          <w:sz w:val="24"/>
          <w:szCs w:val="24"/>
        </w:rPr>
        <w:t>“</w:t>
      </w:r>
      <w:r w:rsidRPr="00333EA7">
        <w:rPr>
          <w:rFonts w:ascii="宋体" w:hAnsi="宋体" w:cs="宋体" w:hint="eastAsia"/>
          <w:sz w:val="24"/>
          <w:szCs w:val="24"/>
        </w:rPr>
        <w:t>青春甘于奉献，成长铸就瑞和</w:t>
      </w:r>
      <w:r w:rsidRPr="00333EA7">
        <w:rPr>
          <w:rFonts w:ascii="宋体" w:cs="宋体" w:hint="eastAsia"/>
          <w:sz w:val="24"/>
          <w:szCs w:val="24"/>
        </w:rPr>
        <w:t>”</w:t>
      </w:r>
      <w:r w:rsidRPr="00333EA7">
        <w:rPr>
          <w:rFonts w:ascii="宋体" w:hAnsi="宋体" w:cs="宋体" w:hint="eastAsia"/>
          <w:sz w:val="24"/>
          <w:szCs w:val="24"/>
        </w:rPr>
        <w:t>作为青年文明号创建口号。我们以部门青年为主导，持续开展青年文明号创建活动，坚持政治理论引导，构筑诚信文化，加强专业学习，提高服务质量，努力提升事务所的社会效应和经济效益，使青年文明号的创建工作成为推动事务所全面协调可持续发展的强大动力。</w:t>
      </w:r>
    </w:p>
    <w:p w:rsidR="004668A1" w:rsidRPr="00333EA7" w:rsidRDefault="004668A1" w:rsidP="00910F94">
      <w:pPr>
        <w:spacing w:line="360" w:lineRule="auto"/>
        <w:ind w:firstLineChars="200" w:firstLine="31680"/>
        <w:rPr>
          <w:rFonts w:ascii="宋体" w:cs="Times New Roman"/>
          <w:sz w:val="24"/>
          <w:szCs w:val="24"/>
        </w:rPr>
      </w:pPr>
      <w:bookmarkStart w:id="0" w:name="OLE_LINK22"/>
      <w:r w:rsidRPr="00333EA7">
        <w:rPr>
          <w:rFonts w:ascii="宋体" w:hAnsi="宋体" w:cs="宋体" w:hint="eastAsia"/>
          <w:sz w:val="24"/>
          <w:szCs w:val="24"/>
        </w:rPr>
        <w:t>在本次创建青年文明号过程中，财务管理部的青年员工坚持以“公正、敬业、诚信、和谐”作为创建理念，秉持奉献青春的力量，以“青年文明号”的标准严格要求自己，立足本职岗位，勤奋工作，爱岗敬业，严格执行中国注册会计师职业道德守则，以诚信文化建设为中心，加强财税知识学习。在不断提升自身专业素养的同时，我们还将专业知识以公益教学的形式回馈社会，陆续开展了“走进大学校园，教授会计实务”的系列公益教学活动，体现了自身的价值。</w:t>
      </w:r>
    </w:p>
    <w:bookmarkEnd w:id="0"/>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hint="eastAsia"/>
          <w:sz w:val="24"/>
          <w:szCs w:val="24"/>
        </w:rPr>
        <w:t>同时，根据《注册会计师行业青年文明号活动管理办法》的要求，我们在《青年文明号在线网络办公协同系统》上定期制定创建计划，及时记录创建活动日志，登记行业青年文明号活动管理工作台账。现将我所财务管理部创建青年文明号的主要过程汇报如下：</w:t>
      </w:r>
    </w:p>
    <w:p w:rsidR="004668A1" w:rsidRPr="00333EA7" w:rsidRDefault="004668A1" w:rsidP="00B84588">
      <w:pPr>
        <w:spacing w:line="360" w:lineRule="auto"/>
        <w:ind w:firstLineChars="200" w:firstLine="31680"/>
        <w:rPr>
          <w:rFonts w:ascii="宋体" w:cs="Times New Roman"/>
          <w:b/>
          <w:bCs/>
          <w:sz w:val="24"/>
          <w:szCs w:val="24"/>
        </w:rPr>
      </w:pPr>
      <w:r w:rsidRPr="00333EA7">
        <w:rPr>
          <w:rFonts w:ascii="宋体" w:hAnsi="宋体" w:cs="宋体" w:hint="eastAsia"/>
          <w:b/>
          <w:bCs/>
          <w:sz w:val="24"/>
          <w:szCs w:val="24"/>
        </w:rPr>
        <w:t>一、基本概况</w: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hint="eastAsia"/>
          <w:sz w:val="24"/>
          <w:szCs w:val="24"/>
        </w:rPr>
        <w:t>本次</w:t>
      </w:r>
      <w:bookmarkStart w:id="1" w:name="OLE_LINK20"/>
      <w:bookmarkStart w:id="2" w:name="OLE_LINK21"/>
      <w:r w:rsidRPr="00333EA7">
        <w:rPr>
          <w:rFonts w:ascii="宋体" w:hAnsi="宋体" w:cs="宋体" w:hint="eastAsia"/>
          <w:sz w:val="24"/>
          <w:szCs w:val="24"/>
        </w:rPr>
        <w:t>青年文明号的成员主要由上海瑞和会计师事务所有限公司下属财务管理部的青年组成，共有</w:t>
      </w:r>
      <w:r w:rsidRPr="00333EA7">
        <w:rPr>
          <w:rFonts w:ascii="宋体" w:hAnsi="宋体" w:cs="宋体"/>
          <w:sz w:val="24"/>
          <w:szCs w:val="24"/>
        </w:rPr>
        <w:t>35</w:t>
      </w:r>
      <w:r w:rsidRPr="00333EA7">
        <w:rPr>
          <w:rFonts w:ascii="宋体" w:hAnsi="宋体" w:cs="宋体" w:hint="eastAsia"/>
          <w:sz w:val="24"/>
          <w:szCs w:val="24"/>
        </w:rPr>
        <w:t>周岁以下青年</w:t>
      </w:r>
      <w:r w:rsidRPr="00333EA7">
        <w:rPr>
          <w:rFonts w:ascii="宋体" w:hAnsi="宋体" w:cs="宋体"/>
          <w:sz w:val="24"/>
          <w:szCs w:val="24"/>
        </w:rPr>
        <w:t>18</w:t>
      </w:r>
      <w:r w:rsidRPr="00333EA7">
        <w:rPr>
          <w:rFonts w:ascii="宋体" w:hAnsi="宋体" w:cs="宋体" w:hint="eastAsia"/>
          <w:sz w:val="24"/>
          <w:szCs w:val="24"/>
        </w:rPr>
        <w:t>名，其中：党员</w:t>
      </w:r>
      <w:r w:rsidRPr="00333EA7">
        <w:rPr>
          <w:rFonts w:ascii="宋体" w:hAnsi="宋体" w:cs="宋体"/>
          <w:sz w:val="24"/>
          <w:szCs w:val="24"/>
        </w:rPr>
        <w:t>5</w:t>
      </w:r>
      <w:r w:rsidRPr="00333EA7">
        <w:rPr>
          <w:rFonts w:ascii="宋体" w:hAnsi="宋体" w:cs="宋体" w:hint="eastAsia"/>
          <w:sz w:val="24"/>
          <w:szCs w:val="24"/>
        </w:rPr>
        <w:t>名、团员</w:t>
      </w:r>
      <w:r w:rsidRPr="00333EA7">
        <w:rPr>
          <w:rFonts w:ascii="宋体" w:hAnsi="宋体" w:cs="宋体"/>
          <w:sz w:val="24"/>
          <w:szCs w:val="24"/>
        </w:rPr>
        <w:t>4</w:t>
      </w:r>
      <w:r w:rsidRPr="00333EA7">
        <w:rPr>
          <w:rFonts w:ascii="宋体" w:hAnsi="宋体" w:cs="宋体" w:hint="eastAsia"/>
          <w:sz w:val="24"/>
          <w:szCs w:val="24"/>
        </w:rPr>
        <w:t>名。我们不仅取得了</w:t>
      </w:r>
      <w:r w:rsidRPr="00333EA7">
        <w:rPr>
          <w:rFonts w:ascii="宋体" w:hAnsi="宋体" w:cs="宋体"/>
          <w:sz w:val="24"/>
          <w:szCs w:val="24"/>
        </w:rPr>
        <w:t>2013-2014</w:t>
      </w:r>
      <w:r w:rsidRPr="00333EA7">
        <w:rPr>
          <w:rFonts w:ascii="宋体" w:hAnsi="宋体" w:cs="宋体" w:hint="eastAsia"/>
          <w:sz w:val="24"/>
          <w:szCs w:val="24"/>
        </w:rPr>
        <w:t>年度</w:t>
      </w:r>
      <w:r w:rsidRPr="00333EA7">
        <w:rPr>
          <w:rFonts w:ascii="宋体" w:hAnsi="宋体" w:cs="宋体" w:hint="eastAsia"/>
          <w:color w:val="000000"/>
          <w:kern w:val="0"/>
          <w:sz w:val="24"/>
          <w:szCs w:val="24"/>
        </w:rPr>
        <w:t>“上海市注册会计师行业青年文明号”的荣誉称号，同时</w:t>
      </w:r>
      <w:r w:rsidRPr="00333EA7">
        <w:rPr>
          <w:rFonts w:ascii="宋体" w:hAnsi="宋体" w:cs="宋体" w:hint="eastAsia"/>
          <w:sz w:val="24"/>
          <w:szCs w:val="24"/>
        </w:rPr>
        <w:t>以这支队伍为主要班底的瑞和联合团支部已为事务所取得了“上海市‘创先争优’特色非公企业团组织”、“上海市五四红旗团支部”和“全国五四红旗团支部”等多项荣誉。上海瑞和会计师事务所有限公司下属的财务管理部一直以专业创造价值为己任，经过多年的持续发展，已成为行业内的标杆。</w:t>
      </w:r>
      <w:bookmarkEnd w:id="1"/>
      <w:bookmarkEnd w:id="2"/>
    </w:p>
    <w:p w:rsidR="004668A1" w:rsidRPr="00333EA7" w:rsidRDefault="004668A1" w:rsidP="00B84588">
      <w:pPr>
        <w:spacing w:line="360" w:lineRule="auto"/>
        <w:ind w:firstLineChars="200" w:firstLine="31680"/>
        <w:rPr>
          <w:rFonts w:ascii="宋体" w:cs="Times New Roman"/>
          <w:b/>
          <w:bCs/>
          <w:color w:val="000000"/>
          <w:kern w:val="0"/>
          <w:sz w:val="24"/>
          <w:szCs w:val="24"/>
          <w:lang w:val="zh-CN"/>
        </w:rPr>
      </w:pPr>
      <w:r w:rsidRPr="00333EA7">
        <w:rPr>
          <w:rFonts w:ascii="宋体" w:hAnsi="宋体" w:cs="宋体" w:hint="eastAsia"/>
          <w:b/>
          <w:bCs/>
          <w:sz w:val="24"/>
          <w:szCs w:val="24"/>
        </w:rPr>
        <w:t>二、坚持政治理论引导，建设诚信企业文化</w:t>
      </w:r>
      <w:r w:rsidRPr="00333EA7">
        <w:rPr>
          <w:rFonts w:ascii="宋体" w:hAnsi="宋体" w:cs="宋体" w:hint="eastAsia"/>
          <w:b/>
          <w:bCs/>
          <w:color w:val="000000"/>
          <w:kern w:val="0"/>
          <w:sz w:val="24"/>
          <w:szCs w:val="24"/>
          <w:lang w:val="zh-CN"/>
        </w:rPr>
        <w:t>，加强财税专业学习</w: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hint="eastAsia"/>
          <w:sz w:val="24"/>
          <w:szCs w:val="24"/>
        </w:rPr>
        <w:t>在创建青年文明号过程中，财务管理部坚持政治理论引导，以诚信信念为核心。通过各种方式方法，鼓励部门青年参加各类政治学习与业务知识技能培训，加强青年职工的政治素养、诚信信念和财税专业知识，不断提升青年职工的综合素质。</w: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sz w:val="24"/>
          <w:szCs w:val="24"/>
        </w:rPr>
        <w:t>1</w:t>
      </w:r>
      <w:r w:rsidRPr="00333EA7">
        <w:rPr>
          <w:rFonts w:ascii="宋体" w:hAnsi="宋体" w:cs="宋体" w:hint="eastAsia"/>
          <w:sz w:val="24"/>
          <w:szCs w:val="24"/>
        </w:rPr>
        <w:t>、财务管理部把提高队伍素质为目标，狠抓青年的政治学习，严格遵守政治学习制度，提高青年员工的政治素质，增强爱国主义、集体主义、社会主义观念，树立正确的世界观、人生观、价值观，牢记自身责任和青年文明号使命，勤奋工作，诚信待人，服务社会。建立青年教育的长效机制，组织部门青年定期开展例会讨论交流，使每位成员增强团队意识，更加明确自己的努力目标，奋斗目标，增强自己在工作岗位上的责任感和使命感，为事务所事业发展做出自己应有的贡献。</w: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sz w:val="24"/>
          <w:szCs w:val="24"/>
        </w:rPr>
        <w:t>2</w:t>
      </w:r>
      <w:r w:rsidRPr="00333EA7">
        <w:rPr>
          <w:rFonts w:ascii="宋体" w:hAnsi="宋体" w:cs="宋体" w:hint="eastAsia"/>
          <w:sz w:val="24"/>
          <w:szCs w:val="24"/>
        </w:rPr>
        <w:t>、财务管理部的青年同志积极参与所内党团活动，成立至今已陆续参加了多次红色之旅，追寻红色之源，感悟革命精神。我们先后前往</w:t>
      </w:r>
      <w:r w:rsidRPr="00333EA7">
        <w:rPr>
          <w:rFonts w:ascii="宋体" w:cs="宋体" w:hint="eastAsia"/>
          <w:sz w:val="24"/>
          <w:szCs w:val="24"/>
        </w:rPr>
        <w:t>“</w:t>
      </w:r>
      <w:r w:rsidRPr="00333EA7">
        <w:rPr>
          <w:rFonts w:ascii="宋体" w:hAnsi="宋体" w:cs="宋体" w:hint="eastAsia"/>
          <w:sz w:val="24"/>
          <w:szCs w:val="24"/>
        </w:rPr>
        <w:t>一大</w:t>
      </w:r>
      <w:r w:rsidRPr="00333EA7">
        <w:rPr>
          <w:rFonts w:ascii="宋体" w:cs="宋体" w:hint="eastAsia"/>
          <w:sz w:val="24"/>
          <w:szCs w:val="24"/>
        </w:rPr>
        <w:t>”</w:t>
      </w:r>
      <w:r w:rsidRPr="00333EA7">
        <w:rPr>
          <w:rFonts w:ascii="宋体" w:hAnsi="宋体" w:cs="宋体" w:hint="eastAsia"/>
          <w:sz w:val="24"/>
          <w:szCs w:val="24"/>
        </w:rPr>
        <w:t>会址纪念馆、淞沪抗战纪念馆、陈化成纪念广场及重庆白公馆、渣滓洞等爱国主义教育基地，重温历史，体验成长。通过参与爱国主义主题活动，让大家回顾峥嵘历史，追溯红色经典，实地上了一场颇有意义的爱国教育课，从而加深对党的认识，牢记青年使命。</w: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sz w:val="24"/>
          <w:szCs w:val="24"/>
        </w:rPr>
        <w:t>3</w:t>
      </w:r>
      <w:r w:rsidRPr="00333EA7">
        <w:rPr>
          <w:rFonts w:ascii="宋体" w:hAnsi="宋体" w:cs="宋体" w:hint="eastAsia"/>
          <w:sz w:val="24"/>
          <w:szCs w:val="24"/>
        </w:rPr>
        <w:t>、利用信息化手段，建立健全考评体系，对所有日常工作具体量化，对隐形公益工作显性化、对所有工作流程可追踪化。我们设立评选考核标准，通过表格打分的形式，对部门青年的奉献时间、奉献精力、奉献业绩等不同方面进行综合评定，尽量让青年职工的付出都能得到物质或精神上的肯定，使青年员工的自我价值得到实现，极大地调动了青年职工爱岗敬业、奉献进取的积极性，使诚实守信、无私奉献成为了青年职工的自觉行为。</w: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sz w:val="24"/>
          <w:szCs w:val="24"/>
        </w:rPr>
        <w:t>4</w:t>
      </w:r>
      <w:r w:rsidRPr="00333EA7">
        <w:rPr>
          <w:rFonts w:ascii="宋体" w:hAnsi="宋体" w:cs="宋体" w:hint="eastAsia"/>
          <w:sz w:val="24"/>
          <w:szCs w:val="24"/>
        </w:rPr>
        <w:t>、组织青年员工在工作之余，一起学习相关财会知识。在注册会计师、会计师等专业考试前夕，组织形成学习小组，使用事务所资源购买中华会计网校的相关课程和</w:t>
      </w:r>
      <w:r>
        <w:rPr>
          <w:rFonts w:ascii="宋体" w:hAnsi="宋体" w:cs="宋体" w:hint="eastAsia"/>
          <w:sz w:val="24"/>
          <w:szCs w:val="24"/>
        </w:rPr>
        <w:t>课本，利用事务所培训教室的投影仪，组织青年职工集体学习网络课程。</w:t>
      </w:r>
      <w:r w:rsidRPr="00333EA7">
        <w:rPr>
          <w:rFonts w:ascii="宋体" w:hAnsi="宋体" w:cs="宋体" w:hint="eastAsia"/>
          <w:sz w:val="24"/>
          <w:szCs w:val="24"/>
        </w:rPr>
        <w:t>在良好的学习气氛下，有些青年职工通过了注册会计师的综合阶段，成为了一名注册会计师；有些在注册会计师的专业阶段取得了好成绩；有些取得了会计师的职称。部门青年在不断的取得专业证书的同时，也能为事务所客户提供更加专业的财税服务，从而提高事务所的整体专业形象！</w:t>
      </w:r>
    </w:p>
    <w:p w:rsidR="004668A1" w:rsidRPr="00333EA7" w:rsidRDefault="004668A1" w:rsidP="00B84588">
      <w:pPr>
        <w:spacing w:line="360" w:lineRule="auto"/>
        <w:ind w:firstLineChars="200" w:firstLine="31680"/>
        <w:rPr>
          <w:rFonts w:ascii="宋体" w:cs="Times New Roman"/>
          <w:b/>
          <w:bCs/>
          <w:sz w:val="24"/>
          <w:szCs w:val="24"/>
        </w:rPr>
      </w:pPr>
      <w:r w:rsidRPr="00333EA7">
        <w:rPr>
          <w:rFonts w:ascii="宋体" w:hAnsi="宋体" w:cs="宋体" w:hint="eastAsia"/>
          <w:b/>
          <w:bCs/>
          <w:sz w:val="24"/>
          <w:szCs w:val="24"/>
        </w:rPr>
        <w:t>三、构筑青年平台，提升社会效益，铸就“瑞和”品牌</w: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hint="eastAsia"/>
          <w:sz w:val="24"/>
          <w:szCs w:val="24"/>
        </w:rPr>
        <w:t>创建青年文明号以来，财务管理部依托上海瑞和会计师事务所多年来树立良好的信誉和口碑，部门青年员工发挥主观能动性，根据市场的不同需求为客户提供多层次的差异化财务外包服务。在创新形式上，我们结合“互联网</w:t>
      </w:r>
      <w:r w:rsidRPr="00333EA7">
        <w:rPr>
          <w:rFonts w:ascii="宋体" w:hAnsi="宋体" w:cs="宋体"/>
          <w:sz w:val="24"/>
          <w:szCs w:val="24"/>
        </w:rPr>
        <w:t>+</w:t>
      </w:r>
      <w:r w:rsidRPr="00333EA7">
        <w:rPr>
          <w:rFonts w:ascii="宋体" w:hAnsi="宋体" w:cs="宋体" w:hint="eastAsia"/>
          <w:sz w:val="24"/>
          <w:szCs w:val="24"/>
        </w:rPr>
        <w:t>”的大背景，与事务所业务共赢共振，由青年文明号青年主导开展研发</w:t>
      </w:r>
      <w:bookmarkStart w:id="3" w:name="OLE_LINK4"/>
      <w:bookmarkStart w:id="4" w:name="OLE_LINK5"/>
      <w:r w:rsidRPr="00333EA7">
        <w:rPr>
          <w:rFonts w:ascii="宋体" w:hAnsi="宋体" w:cs="宋体" w:hint="eastAsia"/>
          <w:sz w:val="24"/>
          <w:szCs w:val="24"/>
        </w:rPr>
        <w:t>“瑞和财务管理中心</w:t>
      </w:r>
      <w:r w:rsidRPr="00333EA7">
        <w:rPr>
          <w:rFonts w:ascii="宋体" w:hAnsi="宋体" w:cs="宋体"/>
          <w:sz w:val="24"/>
          <w:szCs w:val="24"/>
        </w:rPr>
        <w:t>——</w:t>
      </w:r>
      <w:r w:rsidRPr="00333EA7">
        <w:rPr>
          <w:rFonts w:ascii="宋体" w:hAnsi="宋体" w:cs="宋体" w:hint="eastAsia"/>
          <w:sz w:val="24"/>
          <w:szCs w:val="24"/>
        </w:rPr>
        <w:t>出纳服务</w:t>
      </w:r>
      <w:r w:rsidRPr="00333EA7">
        <w:rPr>
          <w:rFonts w:ascii="宋体" w:hAnsi="宋体" w:cs="宋体"/>
          <w:sz w:val="24"/>
          <w:szCs w:val="24"/>
        </w:rPr>
        <w:t>H5</w:t>
      </w:r>
      <w:r w:rsidRPr="00333EA7">
        <w:rPr>
          <w:rFonts w:ascii="宋体" w:hAnsi="宋体" w:cs="宋体" w:hint="eastAsia"/>
          <w:sz w:val="24"/>
          <w:szCs w:val="24"/>
        </w:rPr>
        <w:t>”</w:t>
      </w:r>
      <w:r w:rsidRPr="00333EA7">
        <w:rPr>
          <w:rFonts w:ascii="宋体" w:hAnsi="宋体" w:cs="宋体"/>
          <w:sz w:val="24"/>
          <w:szCs w:val="24"/>
        </w:rPr>
        <w:t>APP</w:t>
      </w:r>
      <w:r w:rsidRPr="00333EA7">
        <w:rPr>
          <w:rFonts w:ascii="宋体" w:hAnsi="宋体" w:cs="宋体" w:hint="eastAsia"/>
          <w:sz w:val="24"/>
          <w:szCs w:val="24"/>
        </w:rPr>
        <w:t>的制作</w:t>
      </w:r>
      <w:bookmarkEnd w:id="3"/>
      <w:bookmarkEnd w:id="4"/>
      <w:r w:rsidRPr="00333EA7">
        <w:rPr>
          <w:rFonts w:ascii="宋体" w:hAnsi="宋体" w:cs="宋体" w:hint="eastAsia"/>
          <w:sz w:val="24"/>
          <w:szCs w:val="24"/>
        </w:rPr>
        <w:t>，该项目的制作结合了财务管理部的财税专业性及时下的互联网</w:t>
      </w:r>
      <w:r w:rsidRPr="00333EA7">
        <w:rPr>
          <w:rFonts w:ascii="宋体" w:hAnsi="宋体" w:cs="宋体"/>
          <w:sz w:val="24"/>
          <w:szCs w:val="24"/>
        </w:rPr>
        <w:t>+</w:t>
      </w:r>
      <w:r w:rsidRPr="00333EA7">
        <w:rPr>
          <w:rFonts w:ascii="宋体" w:hAnsi="宋体" w:cs="宋体" w:hint="eastAsia"/>
          <w:sz w:val="24"/>
          <w:szCs w:val="24"/>
        </w:rPr>
        <w:t>热点，极具专业价值。在社会效益上，我们坚持帮困助学计划，每一学期都与吴淞中学</w:t>
      </w:r>
      <w:r w:rsidRPr="00333EA7">
        <w:rPr>
          <w:rFonts w:ascii="宋体" w:hAnsi="宋体" w:cs="宋体"/>
          <w:sz w:val="24"/>
          <w:szCs w:val="24"/>
        </w:rPr>
        <w:t>3</w:t>
      </w:r>
      <w:r w:rsidRPr="00333EA7">
        <w:rPr>
          <w:rFonts w:ascii="宋体" w:hAnsi="宋体" w:cs="宋体" w:hint="eastAsia"/>
          <w:sz w:val="24"/>
          <w:szCs w:val="24"/>
        </w:rPr>
        <w:t>位同学结对助学，还利用自身的专业知识，与多家财会专业的院校取得联系，展开了一系列的公益教学活动。通过搭建各种青年展示平台，为部门青年创造更多的实践机会，在服务社会的同时，铸就</w:t>
      </w:r>
      <w:r w:rsidRPr="00333EA7">
        <w:rPr>
          <w:rFonts w:ascii="宋体" w:cs="宋体" w:hint="eastAsia"/>
          <w:sz w:val="24"/>
          <w:szCs w:val="24"/>
        </w:rPr>
        <w:t>“</w:t>
      </w:r>
      <w:r w:rsidRPr="00333EA7">
        <w:rPr>
          <w:rFonts w:ascii="宋体" w:hAnsi="宋体" w:cs="宋体" w:hint="eastAsia"/>
          <w:sz w:val="24"/>
          <w:szCs w:val="24"/>
        </w:rPr>
        <w:t>瑞和</w:t>
      </w:r>
      <w:r w:rsidRPr="00333EA7">
        <w:rPr>
          <w:rFonts w:ascii="宋体" w:cs="宋体" w:hint="eastAsia"/>
          <w:sz w:val="24"/>
          <w:szCs w:val="24"/>
        </w:rPr>
        <w:t>”</w:t>
      </w:r>
      <w:r w:rsidRPr="00333EA7">
        <w:rPr>
          <w:rFonts w:ascii="宋体" w:hAnsi="宋体" w:cs="宋体" w:hint="eastAsia"/>
          <w:sz w:val="24"/>
          <w:szCs w:val="24"/>
        </w:rPr>
        <w:t>品牌，广受各方的好评。</w: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sz w:val="24"/>
          <w:szCs w:val="24"/>
        </w:rPr>
        <w:t>1</w:t>
      </w:r>
      <w:r w:rsidRPr="00333EA7">
        <w:rPr>
          <w:rFonts w:ascii="宋体" w:hAnsi="宋体" w:cs="宋体" w:hint="eastAsia"/>
          <w:sz w:val="24"/>
          <w:szCs w:val="24"/>
        </w:rPr>
        <w:t>、瑞和青年大胆创新地推出出纳</w:t>
      </w:r>
      <w:r w:rsidRPr="00333EA7">
        <w:rPr>
          <w:rFonts w:ascii="宋体" w:hAnsi="宋体" w:cs="宋体"/>
          <w:sz w:val="24"/>
          <w:szCs w:val="24"/>
        </w:rPr>
        <w:t>+</w:t>
      </w:r>
      <w:r w:rsidRPr="00333EA7">
        <w:rPr>
          <w:rFonts w:ascii="宋体" w:hAnsi="宋体" w:cs="宋体" w:hint="eastAsia"/>
          <w:sz w:val="24"/>
          <w:szCs w:val="24"/>
        </w:rPr>
        <w:t>互联网的全新财务模式。在事务所各专业</w:t>
      </w:r>
      <w:r w:rsidRPr="00333EA7">
        <w:rPr>
          <w:rFonts w:ascii="宋体" w:hAnsi="宋体" w:cs="宋体"/>
          <w:sz w:val="24"/>
          <w:szCs w:val="24"/>
        </w:rPr>
        <w:t>cpa</w:t>
      </w:r>
      <w:r w:rsidRPr="00333EA7">
        <w:rPr>
          <w:rFonts w:ascii="宋体" w:hAnsi="宋体" w:cs="宋体" w:hint="eastAsia"/>
          <w:sz w:val="24"/>
          <w:szCs w:val="24"/>
        </w:rPr>
        <w:t>的悉心指导帮助下，在技术上不断攻坚克难，顺利完成了“瑞和出纳服务</w:t>
      </w:r>
      <w:r w:rsidRPr="00333EA7">
        <w:rPr>
          <w:rFonts w:ascii="宋体" w:hAnsi="宋体" w:cs="宋体"/>
          <w:sz w:val="24"/>
          <w:szCs w:val="24"/>
        </w:rPr>
        <w:t>H5</w:t>
      </w:r>
      <w:r w:rsidRPr="00333EA7">
        <w:rPr>
          <w:rFonts w:ascii="宋体" w:hAnsi="宋体" w:cs="宋体" w:hint="eastAsia"/>
          <w:sz w:val="24"/>
          <w:szCs w:val="24"/>
        </w:rPr>
        <w:t>”</w:t>
      </w:r>
      <w:r w:rsidRPr="00333EA7">
        <w:rPr>
          <w:rFonts w:ascii="宋体" w:hAnsi="宋体" w:cs="宋体"/>
          <w:sz w:val="24"/>
          <w:szCs w:val="24"/>
        </w:rPr>
        <w:t xml:space="preserve"> APP</w:t>
      </w:r>
      <w:r w:rsidRPr="00333EA7">
        <w:rPr>
          <w:rFonts w:ascii="宋体" w:hAnsi="宋体" w:cs="宋体" w:hint="eastAsia"/>
          <w:sz w:val="24"/>
          <w:szCs w:val="24"/>
        </w:rPr>
        <w:t>客户端的制作。在制作过程中，青年文明号的青年团队不断精益求精，力求使“瑞和出纳服务</w:t>
      </w:r>
      <w:r w:rsidRPr="00333EA7">
        <w:rPr>
          <w:rFonts w:ascii="宋体" w:hAnsi="宋体" w:cs="宋体"/>
          <w:sz w:val="24"/>
          <w:szCs w:val="24"/>
        </w:rPr>
        <w:t>H5</w:t>
      </w:r>
      <w:r w:rsidRPr="00333EA7">
        <w:rPr>
          <w:rFonts w:ascii="宋体" w:hAnsi="宋体" w:cs="宋体" w:hint="eastAsia"/>
          <w:sz w:val="24"/>
          <w:szCs w:val="24"/>
        </w:rPr>
        <w:t>”</w:t>
      </w:r>
      <w:r w:rsidRPr="00333EA7">
        <w:rPr>
          <w:rFonts w:ascii="宋体" w:hAnsi="宋体" w:cs="宋体"/>
          <w:sz w:val="24"/>
          <w:szCs w:val="24"/>
        </w:rPr>
        <w:t xml:space="preserve"> APP</w:t>
      </w:r>
      <w:r w:rsidRPr="00333EA7">
        <w:rPr>
          <w:rFonts w:ascii="宋体" w:hAnsi="宋体" w:cs="宋体" w:hint="eastAsia"/>
          <w:sz w:val="24"/>
          <w:szCs w:val="24"/>
        </w:rPr>
        <w:t>能够简明扼要地提现瑞和出纳服务更安全、更便捷、更专业的产品特色。在完成</w:t>
      </w:r>
      <w:r w:rsidRPr="00333EA7">
        <w:rPr>
          <w:rFonts w:ascii="宋体" w:hAnsi="宋体" w:cs="宋体"/>
          <w:sz w:val="24"/>
          <w:szCs w:val="24"/>
        </w:rPr>
        <w:t>H5</w:t>
      </w:r>
      <w:r w:rsidRPr="00333EA7">
        <w:rPr>
          <w:rFonts w:ascii="宋体" w:hAnsi="宋体" w:cs="宋体" w:hint="eastAsia"/>
          <w:sz w:val="24"/>
          <w:szCs w:val="24"/>
        </w:rPr>
        <w:t>的过程中，青年文明号的青年团队坚持贯彻以人为本的思想，从客户角度出发，思客户所思、想客户所想，解客户所难，真正让瑞和出纳服务展现出它的价值，彰显事务所“瑞气人和”的深厚文化底蕴。</w: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sz w:val="24"/>
          <w:szCs w:val="24"/>
        </w:rPr>
        <w:t>2</w:t>
      </w:r>
      <w:r w:rsidRPr="00333EA7">
        <w:rPr>
          <w:rFonts w:ascii="宋体" w:hAnsi="宋体" w:cs="宋体" w:hint="eastAsia"/>
          <w:sz w:val="24"/>
          <w:szCs w:val="24"/>
        </w:rPr>
        <w:t>、以“走进大学校园，教授会计实务”为主题，在</w:t>
      </w:r>
      <w:r w:rsidRPr="00333EA7">
        <w:rPr>
          <w:rFonts w:ascii="宋体" w:hAnsi="宋体" w:cs="宋体"/>
          <w:sz w:val="24"/>
          <w:szCs w:val="24"/>
        </w:rPr>
        <w:t>2</w:t>
      </w:r>
      <w:r w:rsidRPr="00333EA7">
        <w:rPr>
          <w:rFonts w:ascii="宋体" w:hAnsi="宋体" w:cs="宋体" w:hint="eastAsia"/>
          <w:sz w:val="24"/>
          <w:szCs w:val="24"/>
        </w:rPr>
        <w:t>年的创建时间里，先后前往上海商学院、上海济光职业技术学院、上海杉达学院、上海南湖职业学校及上海建桥学院进行公益教学活动。瑞和青年讲师颠覆传统的会计教学方式，采用新兴的“翻转课堂”教学模式。这种模式下的课堂强调以学生为中心的互动式学习，学生通过完成各项任务，将教材中不同章节的会计理论知识完整地应用在瑞和构建的商业环境中，实现理论知识的内化，切实提高了学生的解决实际问题的能力和职业判断力。我们坚持把财会岗位能力融入会计实务游戏课程中，以提高学生职业技能为目标，成为高校向企业输送人才的桥梁。</w: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sz w:val="24"/>
          <w:szCs w:val="24"/>
        </w:rPr>
        <w:t>3</w:t>
      </w:r>
      <w:r w:rsidRPr="00333EA7">
        <w:rPr>
          <w:rFonts w:ascii="宋体" w:hAnsi="宋体" w:cs="宋体" w:hint="eastAsia"/>
          <w:sz w:val="24"/>
          <w:szCs w:val="24"/>
        </w:rPr>
        <w:t>、坚持“瑞和”帮困助学献爱心优良传统，继续与吴淞中学团委接洽，开展结对帮扶活动，吴淞中学团委推荐了</w:t>
      </w:r>
      <w:r w:rsidRPr="00333EA7">
        <w:rPr>
          <w:rFonts w:ascii="宋体" w:hAnsi="宋体" w:cs="宋体"/>
          <w:sz w:val="24"/>
          <w:szCs w:val="24"/>
        </w:rPr>
        <w:t>3</w:t>
      </w:r>
      <w:r w:rsidRPr="00333EA7">
        <w:rPr>
          <w:rFonts w:ascii="宋体" w:hAnsi="宋体" w:cs="宋体" w:hint="eastAsia"/>
          <w:sz w:val="24"/>
          <w:szCs w:val="24"/>
        </w:rPr>
        <w:t>名品学兼优但家庭经济条件困难的同学。瑞和的青年职工代表，每一学期都会带着爱心助学款和文具用品，来到吴淞中学与吴淞中学的老师和受助同学进行座谈会，把自身学习的经历和结对助学的同学一起分享，希望这些心意能带给他们一些温暖。</w: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sz w:val="24"/>
          <w:szCs w:val="24"/>
        </w:rPr>
        <w:t>4</w:t>
      </w:r>
      <w:r w:rsidRPr="00333EA7">
        <w:rPr>
          <w:rFonts w:ascii="宋体" w:hAnsi="宋体" w:cs="宋体" w:hint="eastAsia"/>
          <w:sz w:val="24"/>
          <w:szCs w:val="24"/>
        </w:rPr>
        <w:t>、与时俱进，部门青年利用时下热点的微信平台，为“瑞和”品牌的推广做出贡献，为瑞和成长的点点滴滴留下印迹。瑞和财务管理部的微信公众号“瑞和财务”自开设以来，已被广大客户所关注。在微信平台上，部门青年及时更新对客户有用的各项税收优惠政策，让客户从中实际获益，广受客户好评。同时也将瑞和组织的各项团队活动记录下来，通过活动向社会大众展示了瑞和团队的年轻活力和梦想追求。</w: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sz w:val="24"/>
          <w:szCs w:val="24"/>
        </w:rPr>
        <w:t>5</w:t>
      </w:r>
      <w:r w:rsidRPr="00333EA7">
        <w:rPr>
          <w:rFonts w:ascii="宋体" w:hAnsi="宋体" w:cs="宋体" w:hint="eastAsia"/>
          <w:sz w:val="24"/>
          <w:szCs w:val="24"/>
        </w:rPr>
        <w:t>、接受上海市代理记账行业协会与商学院的委托，参与《教育部中等职业教育骨干教师国家级培训项目》，接受了全国各地来的</w:t>
      </w:r>
      <w:r w:rsidRPr="00333EA7">
        <w:rPr>
          <w:rFonts w:ascii="宋体" w:hAnsi="宋体" w:cs="宋体"/>
          <w:sz w:val="24"/>
          <w:szCs w:val="24"/>
        </w:rPr>
        <w:t>5</w:t>
      </w:r>
      <w:r w:rsidRPr="00333EA7">
        <w:rPr>
          <w:rFonts w:ascii="宋体" w:hAnsi="宋体" w:cs="宋体" w:hint="eastAsia"/>
          <w:sz w:val="24"/>
          <w:szCs w:val="24"/>
        </w:rPr>
        <w:t>位会计专业教师，在瑞和财务管理部进行为期</w:t>
      </w:r>
      <w:r w:rsidRPr="00333EA7">
        <w:rPr>
          <w:rFonts w:ascii="宋体" w:hAnsi="宋体" w:cs="宋体"/>
          <w:sz w:val="24"/>
          <w:szCs w:val="24"/>
        </w:rPr>
        <w:t>3</w:t>
      </w:r>
      <w:r w:rsidRPr="00333EA7">
        <w:rPr>
          <w:rFonts w:ascii="宋体" w:hAnsi="宋体" w:cs="宋体" w:hint="eastAsia"/>
          <w:sz w:val="24"/>
          <w:szCs w:val="24"/>
        </w:rPr>
        <w:t>周的实践学习。在部门青年的悉心指导下，</w:t>
      </w:r>
      <w:r w:rsidRPr="00333EA7">
        <w:rPr>
          <w:rFonts w:ascii="宋体" w:hAnsi="宋体" w:cs="宋体"/>
          <w:sz w:val="24"/>
          <w:szCs w:val="24"/>
        </w:rPr>
        <w:t>5</w:t>
      </w:r>
      <w:r w:rsidRPr="00333EA7">
        <w:rPr>
          <w:rFonts w:ascii="宋体" w:hAnsi="宋体" w:cs="宋体" w:hint="eastAsia"/>
          <w:sz w:val="24"/>
          <w:szCs w:val="24"/>
        </w:rPr>
        <w:t>位骨干教师系统地学习实践了企业的账务流程、税务流程及银行流水流程等会计实务工作，对我们青年文明号‘瑞和特色’的实务教学有了较深的认识，圆满达成了此次培训的目标。</w: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sz w:val="24"/>
          <w:szCs w:val="24"/>
        </w:rPr>
        <w:t>6</w:t>
      </w:r>
      <w:r w:rsidRPr="00333EA7">
        <w:rPr>
          <w:rFonts w:ascii="宋体" w:hAnsi="宋体" w:cs="宋体" w:hint="eastAsia"/>
          <w:sz w:val="24"/>
          <w:szCs w:val="24"/>
        </w:rPr>
        <w:t>、通过瑞和事务所官方网站，面向社会招募青年大学生，或与各公益教学的院校积极联系，为在校大学生提供见习岗位，使相关财税专业的大学生通过一段时间的实际操作，完成从抽象理论的学校书本知识逐渐向具体务实的财会岗位工作的过渡。我们</w:t>
      </w:r>
      <w:r>
        <w:rPr>
          <w:rFonts w:ascii="宋体" w:hAnsi="宋体" w:cs="宋体" w:hint="eastAsia"/>
          <w:sz w:val="24"/>
          <w:szCs w:val="24"/>
        </w:rPr>
        <w:t>还</w:t>
      </w:r>
      <w:r w:rsidRPr="00333EA7">
        <w:rPr>
          <w:rFonts w:ascii="宋体" w:hAnsi="宋体" w:cs="宋体" w:hint="eastAsia"/>
          <w:sz w:val="24"/>
          <w:szCs w:val="24"/>
        </w:rPr>
        <w:t>将编写相关教材并开设系统培训课程，结合见习工作，建立相关考核体系。对接受见习工作并通过考核的大学生，颁发有“瑞和认证</w:t>
      </w:r>
      <w:r w:rsidRPr="00333EA7">
        <w:rPr>
          <w:rFonts w:ascii="宋体" w:cs="宋体" w:hint="eastAsia"/>
          <w:sz w:val="24"/>
          <w:szCs w:val="24"/>
        </w:rPr>
        <w:t>”</w:t>
      </w:r>
      <w:r w:rsidRPr="00333EA7">
        <w:rPr>
          <w:rFonts w:ascii="宋体" w:hAnsi="宋体" w:cs="宋体" w:hint="eastAsia"/>
          <w:sz w:val="24"/>
          <w:szCs w:val="24"/>
        </w:rPr>
        <w:t>的相关证书，同时通过“瑞和”品牌的社会影响力，让瑞和培养出来的人才得到更多社会企业认可。</w: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sz w:val="24"/>
          <w:szCs w:val="24"/>
        </w:rPr>
        <w:t>7</w:t>
      </w:r>
      <w:r w:rsidRPr="00333EA7">
        <w:rPr>
          <w:rFonts w:ascii="宋体" w:hAnsi="宋体" w:cs="宋体" w:hint="eastAsia"/>
          <w:sz w:val="24"/>
          <w:szCs w:val="24"/>
        </w:rPr>
        <w:t>、</w:t>
      </w:r>
      <w:r w:rsidRPr="00333EA7">
        <w:rPr>
          <w:rFonts w:ascii="宋体" w:hAnsi="宋体" w:cs="宋体"/>
          <w:sz w:val="24"/>
          <w:szCs w:val="24"/>
        </w:rPr>
        <w:t>2015</w:t>
      </w:r>
      <w:r w:rsidRPr="00333EA7">
        <w:rPr>
          <w:rFonts w:ascii="宋体" w:hAnsi="宋体" w:cs="宋体" w:hint="eastAsia"/>
          <w:sz w:val="24"/>
          <w:szCs w:val="24"/>
        </w:rPr>
        <w:t>年的新年，青年文明号发挥年轻人的无限创意，举办了部门第一届</w:t>
      </w:r>
      <w:bookmarkStart w:id="5" w:name="OLE_LINK1"/>
      <w:bookmarkStart w:id="6" w:name="OLE_LINK2"/>
      <w:r w:rsidRPr="00333EA7">
        <w:rPr>
          <w:rFonts w:ascii="宋体" w:hAnsi="宋体" w:cs="宋体" w:hint="eastAsia"/>
          <w:sz w:val="24"/>
          <w:szCs w:val="24"/>
        </w:rPr>
        <w:t>化妆年会</w:t>
      </w:r>
      <w:bookmarkEnd w:id="5"/>
      <w:bookmarkEnd w:id="6"/>
      <w:r w:rsidRPr="00333EA7">
        <w:rPr>
          <w:rFonts w:ascii="宋体" w:hAnsi="宋体" w:cs="宋体" w:hint="eastAsia"/>
          <w:sz w:val="24"/>
          <w:szCs w:val="24"/>
        </w:rPr>
        <w:t>，外包一个主题休闲吧，部门青年精心构思整个活动，策划、创作、表演等各个环节都凝聚了青年人的智慧。无论是从场地的沟通协调，到化妆主题的确定，</w:t>
      </w:r>
      <w:r w:rsidRPr="00333EA7">
        <w:rPr>
          <w:rFonts w:ascii="宋体" w:hAnsi="宋体" w:cs="宋体"/>
          <w:sz w:val="24"/>
          <w:szCs w:val="24"/>
        </w:rPr>
        <w:t>cosplay</w:t>
      </w:r>
      <w:r w:rsidRPr="00333EA7">
        <w:rPr>
          <w:rFonts w:ascii="宋体" w:hAnsi="宋体" w:cs="宋体" w:hint="eastAsia"/>
          <w:sz w:val="24"/>
          <w:szCs w:val="24"/>
        </w:rPr>
        <w:t>服装的准备，各式各样的才艺表演等各个方面，都体现出部门青年的主观能动性。整个主题活动让人感觉精彩纷呈，隽味十足，充分发挥了青年的年轻活力。同时，整个活动也得到了事务所行政层的大力支持，为青年搭建了一个充分展示的平台，充分发挥了青年的青春活力，展示了青年朝气蓬勃的精神风貌。</w:t>
      </w:r>
    </w:p>
    <w:p w:rsidR="004668A1" w:rsidRPr="00333EA7" w:rsidRDefault="004668A1" w:rsidP="00B84588">
      <w:pPr>
        <w:spacing w:line="360" w:lineRule="auto"/>
        <w:ind w:firstLineChars="200" w:firstLine="31680"/>
        <w:rPr>
          <w:rFonts w:ascii="宋体" w:cs="Times New Roman"/>
          <w:b/>
          <w:bCs/>
          <w:sz w:val="24"/>
          <w:szCs w:val="24"/>
        </w:rPr>
      </w:pPr>
      <w:r w:rsidRPr="00333EA7">
        <w:rPr>
          <w:rFonts w:ascii="宋体" w:hAnsi="宋体" w:cs="宋体" w:hint="eastAsia"/>
          <w:b/>
          <w:bCs/>
          <w:sz w:val="24"/>
          <w:szCs w:val="24"/>
        </w:rPr>
        <w:t>四、结束语</w:t>
      </w:r>
    </w:p>
    <w:p w:rsidR="004668A1" w:rsidRPr="00333EA7" w:rsidRDefault="004668A1" w:rsidP="00B84588">
      <w:pPr>
        <w:spacing w:line="360" w:lineRule="auto"/>
        <w:ind w:firstLineChars="228" w:firstLine="31680"/>
        <w:rPr>
          <w:rFonts w:ascii="宋体" w:cs="Times New Roman"/>
          <w:sz w:val="24"/>
          <w:szCs w:val="24"/>
        </w:rPr>
      </w:pPr>
      <w:r w:rsidRPr="00333EA7">
        <w:rPr>
          <w:rFonts w:ascii="宋体" w:hAnsi="宋体" w:cs="宋体" w:hint="eastAsia"/>
          <w:sz w:val="24"/>
          <w:szCs w:val="24"/>
        </w:rPr>
        <w:t>志存高远而又脚踏实地</w:t>
      </w:r>
      <w:r>
        <w:rPr>
          <w:rFonts w:ascii="宋体" w:hAnsi="宋体" w:cs="宋体" w:hint="eastAsia"/>
          <w:sz w:val="24"/>
          <w:szCs w:val="24"/>
        </w:rPr>
        <w:t>。</w:t>
      </w:r>
      <w:r w:rsidRPr="00333EA7">
        <w:rPr>
          <w:rFonts w:ascii="宋体" w:hAnsi="宋体" w:cs="宋体" w:hint="eastAsia"/>
          <w:sz w:val="24"/>
          <w:szCs w:val="24"/>
        </w:rPr>
        <w:t>瑞和财务管理部将继续深化开展创建“青年文明号”，把“青年文明号”创建工作与事务所各项工作结合起来，努力创造有利于青年成长进步的良好环境，引导部门青年爱岗敬业甘于奉献，用自身的成长铸就</w:t>
      </w:r>
      <w:r w:rsidRPr="00333EA7">
        <w:rPr>
          <w:rFonts w:ascii="宋体" w:cs="宋体" w:hint="eastAsia"/>
          <w:sz w:val="24"/>
          <w:szCs w:val="24"/>
        </w:rPr>
        <w:t>“</w:t>
      </w:r>
      <w:r w:rsidRPr="00333EA7">
        <w:rPr>
          <w:rFonts w:ascii="宋体" w:hAnsi="宋体" w:cs="宋体" w:hint="eastAsia"/>
          <w:sz w:val="24"/>
          <w:szCs w:val="24"/>
        </w:rPr>
        <w:t>瑞和</w:t>
      </w:r>
      <w:r w:rsidRPr="00333EA7">
        <w:rPr>
          <w:rFonts w:ascii="宋体" w:cs="宋体" w:hint="eastAsia"/>
          <w:sz w:val="24"/>
          <w:szCs w:val="24"/>
        </w:rPr>
        <w:t>”</w:t>
      </w:r>
      <w:r w:rsidRPr="00333EA7">
        <w:rPr>
          <w:rFonts w:ascii="宋体" w:hAnsi="宋体" w:cs="宋体" w:hint="eastAsia"/>
          <w:sz w:val="24"/>
          <w:szCs w:val="24"/>
        </w:rPr>
        <w:t>品牌的新辉煌！</w:t>
      </w:r>
    </w:p>
    <w:p w:rsidR="004668A1" w:rsidRDefault="004668A1" w:rsidP="00B84588">
      <w:pPr>
        <w:spacing w:line="360" w:lineRule="auto"/>
        <w:ind w:firstLineChars="228" w:firstLine="31680"/>
        <w:jc w:val="right"/>
        <w:rPr>
          <w:rFonts w:ascii="方正舒体" w:eastAsia="方正舒体" w:hAnsi="宋体" w:cs="Times New Roman"/>
          <w:b/>
          <w:bCs/>
          <w:sz w:val="24"/>
          <w:szCs w:val="24"/>
        </w:rPr>
      </w:pPr>
      <w:r w:rsidRPr="005644BE">
        <w:rPr>
          <w:rFonts w:ascii="方正舒体" w:eastAsia="方正舒体" w:hAnsi="宋体" w:cs="方正舒体" w:hint="eastAsia"/>
          <w:b/>
          <w:bCs/>
          <w:sz w:val="24"/>
          <w:szCs w:val="24"/>
        </w:rPr>
        <w:t>团支部</w:t>
      </w:r>
    </w:p>
    <w:p w:rsidR="004668A1" w:rsidRDefault="004668A1" w:rsidP="00B84588">
      <w:pPr>
        <w:spacing w:line="360" w:lineRule="auto"/>
        <w:ind w:firstLineChars="228" w:firstLine="31680"/>
        <w:jc w:val="right"/>
        <w:rPr>
          <w:rFonts w:ascii="方正舒体" w:eastAsia="方正舒体" w:hAnsi="宋体" w:cs="Times New Roman"/>
          <w:b/>
          <w:bCs/>
          <w:sz w:val="24"/>
          <w:szCs w:val="24"/>
        </w:rPr>
      </w:pPr>
    </w:p>
    <w:p w:rsidR="004668A1" w:rsidRDefault="004668A1" w:rsidP="00B84588">
      <w:pPr>
        <w:spacing w:line="360" w:lineRule="auto"/>
        <w:ind w:firstLineChars="228" w:firstLine="31680"/>
        <w:jc w:val="right"/>
        <w:rPr>
          <w:rFonts w:ascii="方正舒体" w:eastAsia="方正舒体" w:hAnsi="宋体" w:cs="Times New Roman"/>
          <w:b/>
          <w:bCs/>
          <w:sz w:val="24"/>
          <w:szCs w:val="24"/>
        </w:rPr>
      </w:pPr>
    </w:p>
    <w:p w:rsidR="004668A1" w:rsidRPr="000E0285" w:rsidRDefault="004668A1" w:rsidP="000E0285">
      <w:pPr>
        <w:spacing w:line="360" w:lineRule="auto"/>
        <w:jc w:val="left"/>
        <w:rPr>
          <w:rFonts w:ascii="黑体" w:eastAsia="黑体" w:hAnsi="黑体" w:cs="Times New Roman"/>
          <w:b/>
          <w:bCs/>
          <w:sz w:val="30"/>
          <w:szCs w:val="30"/>
        </w:rPr>
      </w:pPr>
      <w:r w:rsidRPr="000E0285">
        <w:rPr>
          <w:rFonts w:ascii="黑体" w:eastAsia="黑体" w:hAnsi="黑体" w:cs="黑体" w:hint="eastAsia"/>
          <w:b/>
          <w:bCs/>
          <w:sz w:val="30"/>
          <w:szCs w:val="30"/>
        </w:rPr>
        <w:t>【业务芳草】</w:t>
      </w:r>
    </w:p>
    <w:p w:rsidR="004668A1" w:rsidRPr="000E0285" w:rsidRDefault="004668A1" w:rsidP="000E0285">
      <w:pPr>
        <w:spacing w:line="360" w:lineRule="auto"/>
        <w:jc w:val="center"/>
        <w:rPr>
          <w:rFonts w:ascii="华文楷体" w:eastAsia="华文楷体" w:hAnsi="华文楷体" w:cs="Times New Roman"/>
          <w:b/>
          <w:bCs/>
          <w:color w:val="000000"/>
          <w:kern w:val="0"/>
          <w:sz w:val="30"/>
          <w:szCs w:val="30"/>
        </w:rPr>
      </w:pPr>
      <w:r w:rsidRPr="000E0285">
        <w:rPr>
          <w:rFonts w:ascii="华文楷体" w:eastAsia="华文楷体" w:hAnsi="华文楷体" w:cs="华文楷体" w:hint="eastAsia"/>
          <w:b/>
          <w:bCs/>
          <w:color w:val="000000"/>
          <w:kern w:val="0"/>
          <w:sz w:val="30"/>
          <w:szCs w:val="30"/>
        </w:rPr>
        <w:t>瑞和大力开展审计业务培训工作</w: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hint="eastAsia"/>
          <w:sz w:val="24"/>
          <w:szCs w:val="24"/>
        </w:rPr>
        <w:t>针对此次协会对本所审计底稿的检查情况，进一步提高审计质量，防范执业风险。我所于</w:t>
      </w:r>
      <w:r w:rsidRPr="00333EA7">
        <w:rPr>
          <w:rFonts w:ascii="宋体" w:hAnsi="宋体" w:cs="宋体"/>
          <w:sz w:val="24"/>
          <w:szCs w:val="24"/>
        </w:rPr>
        <w:t>12</w:t>
      </w:r>
      <w:r w:rsidRPr="00333EA7">
        <w:rPr>
          <w:rFonts w:ascii="宋体" w:hAnsi="宋体" w:cs="宋体" w:hint="eastAsia"/>
          <w:sz w:val="24"/>
          <w:szCs w:val="24"/>
        </w:rPr>
        <w:t>月</w:t>
      </w:r>
      <w:r w:rsidRPr="00333EA7">
        <w:rPr>
          <w:rFonts w:ascii="宋体" w:hAnsi="宋体" w:cs="宋体"/>
          <w:sz w:val="24"/>
          <w:szCs w:val="24"/>
        </w:rPr>
        <w:t>1</w:t>
      </w:r>
      <w:r w:rsidRPr="00333EA7">
        <w:rPr>
          <w:rFonts w:ascii="宋体" w:hAnsi="宋体" w:cs="宋体" w:hint="eastAsia"/>
          <w:sz w:val="24"/>
          <w:szCs w:val="24"/>
        </w:rPr>
        <w:t>日下午举办了一次由高</w:t>
      </w:r>
      <w:r>
        <w:rPr>
          <w:rFonts w:ascii="宋体" w:hAnsi="宋体" w:cs="宋体" w:hint="eastAsia"/>
          <w:sz w:val="24"/>
          <w:szCs w:val="24"/>
        </w:rPr>
        <w:t>瑾</w:t>
      </w:r>
      <w:r w:rsidRPr="00333EA7">
        <w:rPr>
          <w:rFonts w:ascii="宋体" w:hAnsi="宋体" w:cs="宋体" w:hint="eastAsia"/>
          <w:sz w:val="24"/>
          <w:szCs w:val="24"/>
        </w:rPr>
        <w:t>老师主讲的审计业务培训课。</w: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hint="eastAsia"/>
          <w:sz w:val="24"/>
          <w:szCs w:val="24"/>
        </w:rPr>
        <w:t>全所审计外勤人员悉数参加，并带来随身电脑以增加听课效果。高老师资历深、业务精，授课经验丰富。她从审计底稿的编制、事务所行业的质量检查要点、执业风险等领域进行了详尽、系统的讲解。全程三个小时给大家留下了深刻</w:t>
      </w:r>
      <w:r>
        <w:rPr>
          <w:rFonts w:ascii="宋体" w:hAnsi="宋体" w:cs="宋体" w:hint="eastAsia"/>
          <w:sz w:val="24"/>
          <w:szCs w:val="24"/>
        </w:rPr>
        <w:t>的</w:t>
      </w:r>
      <w:r w:rsidRPr="00333EA7">
        <w:rPr>
          <w:rFonts w:ascii="宋体" w:hAnsi="宋体" w:cs="宋体" w:hint="eastAsia"/>
          <w:sz w:val="24"/>
          <w:szCs w:val="24"/>
        </w:rPr>
        <w:t>印象。</w:t>
      </w:r>
    </w:p>
    <w:p w:rsidR="004668A1" w:rsidRPr="004D52D4" w:rsidRDefault="004668A1" w:rsidP="00A84FFF">
      <w:pPr>
        <w:spacing w:line="360" w:lineRule="auto"/>
        <w:jc w:val="right"/>
        <w:rPr>
          <w:rFonts w:ascii="华文楷体" w:eastAsia="华文楷体" w:hAnsi="华文楷体" w:cs="Times New Roman"/>
          <w:b/>
          <w:bCs/>
          <w:sz w:val="24"/>
          <w:szCs w:val="24"/>
        </w:rPr>
      </w:pPr>
    </w:p>
    <w:p w:rsidR="004668A1" w:rsidRPr="000E0285" w:rsidRDefault="004668A1" w:rsidP="000E0285">
      <w:pPr>
        <w:spacing w:line="360" w:lineRule="auto"/>
        <w:jc w:val="center"/>
        <w:rPr>
          <w:rFonts w:ascii="华文楷体" w:eastAsia="华文楷体" w:hAnsi="华文楷体" w:cs="Times New Roman"/>
          <w:b/>
          <w:bCs/>
          <w:color w:val="000000"/>
          <w:kern w:val="0"/>
          <w:sz w:val="30"/>
          <w:szCs w:val="30"/>
        </w:rPr>
      </w:pPr>
      <w:r w:rsidRPr="000E0285">
        <w:rPr>
          <w:rFonts w:ascii="华文楷体" w:eastAsia="华文楷体" w:hAnsi="华文楷体" w:cs="华文楷体" w:hint="eastAsia"/>
          <w:b/>
          <w:bCs/>
          <w:color w:val="000000"/>
          <w:kern w:val="0"/>
          <w:sz w:val="30"/>
          <w:szCs w:val="30"/>
        </w:rPr>
        <w:t>瑞和会计培训走入校园之</w:t>
      </w:r>
      <w:r w:rsidRPr="000E0285">
        <w:rPr>
          <w:rFonts w:ascii="华文楷体" w:eastAsia="华文楷体" w:hAnsi="华文楷体" w:cs="华文楷体"/>
          <w:b/>
          <w:bCs/>
          <w:color w:val="000000"/>
          <w:kern w:val="0"/>
          <w:sz w:val="30"/>
          <w:szCs w:val="30"/>
        </w:rPr>
        <w:t>-</w:t>
      </w:r>
      <w:r w:rsidRPr="000E0285">
        <w:rPr>
          <w:rFonts w:ascii="华文楷体" w:eastAsia="华文楷体" w:hAnsi="华文楷体" w:cs="华文楷体" w:hint="eastAsia"/>
          <w:b/>
          <w:bCs/>
          <w:color w:val="000000"/>
          <w:kern w:val="0"/>
          <w:sz w:val="30"/>
          <w:szCs w:val="30"/>
        </w:rPr>
        <w:t>会计实务嵌入式课程</w: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hint="eastAsia"/>
          <w:sz w:val="24"/>
          <w:szCs w:val="24"/>
        </w:rPr>
        <w:t>继“会计实务游戏课”走进上海杉达学院以后，瑞和公司与该校深度合作的第二期项目</w:t>
      </w:r>
      <w:r w:rsidRPr="00333EA7">
        <w:rPr>
          <w:rFonts w:ascii="宋体" w:cs="宋体" w:hint="eastAsia"/>
          <w:sz w:val="24"/>
          <w:szCs w:val="24"/>
        </w:rPr>
        <w:t>“</w:t>
      </w:r>
      <w:r w:rsidRPr="00333EA7">
        <w:rPr>
          <w:rFonts w:ascii="宋体" w:hAnsi="宋体" w:cs="宋体" w:hint="eastAsia"/>
          <w:sz w:val="24"/>
          <w:szCs w:val="24"/>
        </w:rPr>
        <w:t>会计实务嵌入式课程</w:t>
      </w:r>
      <w:r w:rsidRPr="00333EA7">
        <w:rPr>
          <w:rFonts w:ascii="宋体" w:cs="宋体" w:hint="eastAsia"/>
          <w:sz w:val="24"/>
          <w:szCs w:val="24"/>
        </w:rPr>
        <w:t>”</w:t>
      </w:r>
      <w:r w:rsidRPr="00333EA7">
        <w:rPr>
          <w:rFonts w:ascii="宋体" w:hAnsi="宋体" w:cs="宋体" w:hint="eastAsia"/>
          <w:sz w:val="24"/>
          <w:szCs w:val="24"/>
        </w:rPr>
        <w:t>于</w:t>
      </w:r>
      <w:r w:rsidRPr="00333EA7">
        <w:rPr>
          <w:rFonts w:ascii="宋体" w:hAnsi="宋体" w:cs="宋体"/>
          <w:sz w:val="24"/>
          <w:szCs w:val="24"/>
        </w:rPr>
        <w:t>2016</w:t>
      </w:r>
      <w:r w:rsidRPr="00333EA7">
        <w:rPr>
          <w:rFonts w:ascii="宋体" w:hAnsi="宋体" w:cs="宋体" w:hint="eastAsia"/>
          <w:sz w:val="24"/>
          <w:szCs w:val="24"/>
        </w:rPr>
        <w:t>年</w:t>
      </w:r>
      <w:r w:rsidRPr="00333EA7">
        <w:rPr>
          <w:rFonts w:ascii="宋体" w:hAnsi="宋体" w:cs="宋体"/>
          <w:sz w:val="24"/>
          <w:szCs w:val="24"/>
        </w:rPr>
        <w:t>12</w:t>
      </w:r>
      <w:r w:rsidRPr="00333EA7">
        <w:rPr>
          <w:rFonts w:ascii="宋体" w:hAnsi="宋体" w:cs="宋体" w:hint="eastAsia"/>
          <w:sz w:val="24"/>
          <w:szCs w:val="24"/>
        </w:rPr>
        <w:t>月</w:t>
      </w:r>
      <w:r w:rsidRPr="00333EA7">
        <w:rPr>
          <w:rFonts w:ascii="宋体" w:hAnsi="宋体" w:cs="宋体"/>
          <w:sz w:val="24"/>
          <w:szCs w:val="24"/>
        </w:rPr>
        <w:t>1</w:t>
      </w:r>
      <w:r w:rsidRPr="00333EA7">
        <w:rPr>
          <w:rFonts w:ascii="宋体" w:hAnsi="宋体" w:cs="宋体" w:hint="eastAsia"/>
          <w:sz w:val="24"/>
          <w:szCs w:val="24"/>
        </w:rPr>
        <w:t>日开始授课。</w:t>
      </w:r>
    </w:p>
    <w:p w:rsidR="004668A1" w:rsidRPr="00333EA7" w:rsidRDefault="004668A1" w:rsidP="00B84588">
      <w:pPr>
        <w:spacing w:line="360" w:lineRule="auto"/>
        <w:ind w:firstLineChars="200" w:firstLine="31680"/>
        <w:rPr>
          <w:rFonts w:ascii="宋体" w:cs="Times New Roman"/>
          <w:sz w:val="24"/>
          <w:szCs w:val="24"/>
        </w:rPr>
      </w:pPr>
      <w:r w:rsidRPr="00A047AF">
        <w:rPr>
          <w:rFonts w:ascii="宋体"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517570918884365131" style="width:290.25pt;height:183.75pt;visibility:visible">
            <v:imagedata r:id="rId7" o:title=""/>
          </v:shape>
        </w:pic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hint="eastAsia"/>
          <w:sz w:val="24"/>
          <w:szCs w:val="24"/>
        </w:rPr>
        <w:t>瑞和公司结合该校会计系的教学目标为其量身制作此次课程内容，在学生（大学二年级）学习会计理论知识阶段，通过将会计实务操作引入教学过程，实现理论知识的实践化，加深学生对会计学科的认识，逐步提高学生解决实际问题的能力和职业判断力。</w:t>
      </w:r>
    </w:p>
    <w:p w:rsidR="004668A1" w:rsidRPr="00333EA7" w:rsidRDefault="004668A1" w:rsidP="00B84588">
      <w:pPr>
        <w:spacing w:line="360" w:lineRule="auto"/>
        <w:ind w:firstLineChars="200" w:firstLine="31680"/>
        <w:jc w:val="center"/>
        <w:rPr>
          <w:rFonts w:ascii="宋体" w:cs="Times New Roman"/>
          <w:sz w:val="24"/>
          <w:szCs w:val="24"/>
        </w:rPr>
      </w:pPr>
      <w:r w:rsidRPr="00A047AF">
        <w:rPr>
          <w:rFonts w:ascii="宋体" w:cs="Times New Roman"/>
          <w:noProof/>
          <w:sz w:val="24"/>
          <w:szCs w:val="24"/>
        </w:rPr>
        <w:pict>
          <v:shape id="图片 2" o:spid="_x0000_i1028" type="#_x0000_t75" alt="initpintu_副本" style="width:308.25pt;height:217.5pt;visibility:visible">
            <v:imagedata r:id="rId8" o:title=""/>
          </v:shape>
        </w:pict>
      </w:r>
    </w:p>
    <w:p w:rsidR="004668A1" w:rsidRPr="00333EA7" w:rsidRDefault="004668A1" w:rsidP="00B84588">
      <w:pPr>
        <w:spacing w:line="360" w:lineRule="auto"/>
        <w:ind w:firstLineChars="200" w:firstLine="31680"/>
        <w:rPr>
          <w:rFonts w:ascii="宋体" w:cs="Times New Roman"/>
          <w:sz w:val="24"/>
          <w:szCs w:val="24"/>
        </w:rPr>
      </w:pPr>
      <w:r w:rsidRPr="00333EA7">
        <w:rPr>
          <w:rFonts w:ascii="宋体" w:hAnsi="宋体" w:cs="宋体" w:hint="eastAsia"/>
          <w:sz w:val="24"/>
          <w:szCs w:val="24"/>
        </w:rPr>
        <w:t>瑞和公司将始终坚持把财会实操技能融入会计实务各类课程中，以提高学生未来在就业市场中的竞争力为己任。</w:t>
      </w:r>
    </w:p>
    <w:p w:rsidR="004668A1" w:rsidRPr="002C384F" w:rsidRDefault="004668A1" w:rsidP="00A84FFF">
      <w:pPr>
        <w:spacing w:line="360" w:lineRule="auto"/>
        <w:jc w:val="right"/>
        <w:rPr>
          <w:rFonts w:ascii="方正舒体" w:eastAsia="方正舒体" w:hAnsi="宋体" w:cs="Times New Roman"/>
          <w:b/>
          <w:bCs/>
          <w:sz w:val="24"/>
          <w:szCs w:val="24"/>
        </w:rPr>
      </w:pPr>
      <w:r w:rsidRPr="002C384F">
        <w:rPr>
          <w:rFonts w:ascii="方正舒体" w:eastAsia="方正舒体" w:hAnsi="宋体" w:cs="方正舒体" w:hint="eastAsia"/>
          <w:b/>
          <w:bCs/>
          <w:sz w:val="24"/>
          <w:szCs w:val="24"/>
        </w:rPr>
        <w:t>财务管理公司</w:t>
      </w:r>
    </w:p>
    <w:p w:rsidR="004668A1" w:rsidRPr="00A84FFF" w:rsidRDefault="004668A1" w:rsidP="00B84588">
      <w:pPr>
        <w:spacing w:line="360" w:lineRule="auto"/>
        <w:ind w:firstLineChars="228" w:firstLine="31680"/>
        <w:jc w:val="right"/>
        <w:rPr>
          <w:rFonts w:ascii="方正舒体" w:eastAsia="方正舒体" w:hAnsi="宋体" w:cs="Times New Roman"/>
          <w:b/>
          <w:bCs/>
          <w:sz w:val="24"/>
          <w:szCs w:val="24"/>
        </w:rPr>
      </w:pPr>
    </w:p>
    <w:p w:rsidR="004668A1" w:rsidRPr="000E0285" w:rsidRDefault="004668A1" w:rsidP="000E0285">
      <w:pPr>
        <w:spacing w:line="360" w:lineRule="auto"/>
        <w:jc w:val="left"/>
        <w:rPr>
          <w:rFonts w:ascii="黑体" w:eastAsia="黑体" w:hAnsi="黑体" w:cs="Times New Roman"/>
          <w:b/>
          <w:bCs/>
          <w:sz w:val="30"/>
          <w:szCs w:val="30"/>
        </w:rPr>
      </w:pPr>
      <w:r w:rsidRPr="000E0285">
        <w:rPr>
          <w:rFonts w:ascii="黑体" w:eastAsia="黑体" w:hAnsi="黑体" w:cs="黑体" w:hint="eastAsia"/>
          <w:b/>
          <w:bCs/>
          <w:sz w:val="30"/>
          <w:szCs w:val="30"/>
        </w:rPr>
        <w:t>【财税资讯】</w:t>
      </w:r>
    </w:p>
    <w:p w:rsidR="004668A1" w:rsidRDefault="004668A1" w:rsidP="000E0285">
      <w:pPr>
        <w:jc w:val="center"/>
        <w:rPr>
          <w:rFonts w:ascii="楷体" w:eastAsia="楷体" w:hAnsi="楷体" w:cs="Times New Roman"/>
          <w:b/>
          <w:bCs/>
          <w:sz w:val="30"/>
          <w:szCs w:val="30"/>
        </w:rPr>
      </w:pPr>
      <w:r w:rsidRPr="000E0285">
        <w:rPr>
          <w:rFonts w:ascii="楷体" w:eastAsia="楷体" w:hAnsi="楷体" w:cs="楷体"/>
          <w:b/>
          <w:bCs/>
          <w:sz w:val="30"/>
          <w:szCs w:val="30"/>
        </w:rPr>
        <w:t xml:space="preserve"> </w:t>
      </w:r>
      <w:r w:rsidRPr="000E0285">
        <w:rPr>
          <w:rFonts w:ascii="楷体" w:eastAsia="楷体" w:hAnsi="楷体" w:cs="楷体" w:hint="eastAsia"/>
          <w:b/>
          <w:bCs/>
          <w:sz w:val="30"/>
          <w:szCs w:val="30"/>
        </w:rPr>
        <w:t>国家税务总局关于企业所得税有关问题的公告</w:t>
      </w:r>
    </w:p>
    <w:p w:rsidR="004668A1" w:rsidRPr="000E0285" w:rsidRDefault="004668A1" w:rsidP="000E0285">
      <w:pPr>
        <w:jc w:val="center"/>
        <w:rPr>
          <w:rFonts w:ascii="楷体" w:eastAsia="楷体" w:hAnsi="楷体" w:cs="Times New Roman"/>
          <w:b/>
          <w:bCs/>
          <w:sz w:val="30"/>
          <w:szCs w:val="30"/>
        </w:rPr>
      </w:pPr>
      <w:r w:rsidRPr="000E0285">
        <w:rPr>
          <w:rFonts w:ascii="楷体" w:eastAsia="楷体" w:hAnsi="楷体" w:cs="楷体" w:hint="eastAsia"/>
          <w:b/>
          <w:bCs/>
          <w:sz w:val="30"/>
          <w:szCs w:val="30"/>
        </w:rPr>
        <w:t>（国家税务总局公告</w:t>
      </w:r>
      <w:r w:rsidRPr="000E0285">
        <w:rPr>
          <w:rFonts w:ascii="楷体" w:eastAsia="楷体" w:hAnsi="楷体" w:cs="楷体"/>
          <w:b/>
          <w:bCs/>
          <w:sz w:val="30"/>
          <w:szCs w:val="30"/>
        </w:rPr>
        <w:t>2016</w:t>
      </w:r>
      <w:r w:rsidRPr="000E0285">
        <w:rPr>
          <w:rFonts w:ascii="楷体" w:eastAsia="楷体" w:hAnsi="楷体" w:cs="楷体" w:hint="eastAsia"/>
          <w:b/>
          <w:bCs/>
          <w:sz w:val="30"/>
          <w:szCs w:val="30"/>
        </w:rPr>
        <w:t>年第</w:t>
      </w:r>
      <w:r w:rsidRPr="000E0285">
        <w:rPr>
          <w:rFonts w:ascii="楷体" w:eastAsia="楷体" w:hAnsi="楷体" w:cs="楷体"/>
          <w:b/>
          <w:bCs/>
          <w:sz w:val="30"/>
          <w:szCs w:val="30"/>
        </w:rPr>
        <w:t>80</w:t>
      </w:r>
      <w:r w:rsidRPr="000E0285">
        <w:rPr>
          <w:rFonts w:ascii="楷体" w:eastAsia="楷体" w:hAnsi="楷体" w:cs="楷体" w:hint="eastAsia"/>
          <w:b/>
          <w:bCs/>
          <w:sz w:val="30"/>
          <w:szCs w:val="30"/>
        </w:rPr>
        <w:t>号）</w:t>
      </w:r>
    </w:p>
    <w:p w:rsidR="004668A1" w:rsidRPr="000E0285" w:rsidRDefault="004668A1" w:rsidP="00B84588">
      <w:pPr>
        <w:spacing w:line="360" w:lineRule="auto"/>
        <w:ind w:firstLineChars="200" w:firstLine="31680"/>
        <w:rPr>
          <w:rFonts w:ascii="宋体" w:cs="Times New Roman"/>
          <w:sz w:val="24"/>
          <w:szCs w:val="24"/>
        </w:rPr>
      </w:pPr>
      <w:r w:rsidRPr="000E0285">
        <w:rPr>
          <w:rFonts w:ascii="宋体" w:hAnsi="宋体" w:cs="宋体" w:hint="eastAsia"/>
          <w:sz w:val="24"/>
          <w:szCs w:val="24"/>
        </w:rPr>
        <w:t>根据《中华人民共和国企业所得税法》及其实施条例有关规定，现对企业所得税有关问题公告如下：</w:t>
      </w:r>
    </w:p>
    <w:p w:rsidR="004668A1" w:rsidRPr="000E0285" w:rsidRDefault="004668A1" w:rsidP="00B84588">
      <w:pPr>
        <w:spacing w:line="360" w:lineRule="auto"/>
        <w:ind w:firstLineChars="200" w:firstLine="31680"/>
        <w:rPr>
          <w:rFonts w:ascii="宋体" w:cs="Times New Roman"/>
          <w:sz w:val="24"/>
          <w:szCs w:val="24"/>
        </w:rPr>
      </w:pPr>
      <w:r w:rsidRPr="000E0285">
        <w:rPr>
          <w:rFonts w:ascii="宋体" w:hAnsi="宋体" w:cs="宋体" w:hint="eastAsia"/>
          <w:sz w:val="24"/>
          <w:szCs w:val="24"/>
        </w:rPr>
        <w:t>一、关于企业差旅费中人身意外保险费支出税前扣除问题</w:t>
      </w:r>
    </w:p>
    <w:p w:rsidR="004668A1" w:rsidRPr="000E0285" w:rsidRDefault="004668A1" w:rsidP="00B84588">
      <w:pPr>
        <w:spacing w:line="360" w:lineRule="auto"/>
        <w:ind w:firstLineChars="200" w:firstLine="31680"/>
        <w:rPr>
          <w:rFonts w:ascii="宋体" w:cs="Times New Roman"/>
          <w:sz w:val="24"/>
          <w:szCs w:val="24"/>
        </w:rPr>
      </w:pPr>
      <w:r w:rsidRPr="000E0285">
        <w:rPr>
          <w:rFonts w:ascii="宋体" w:hAnsi="宋体" w:cs="宋体" w:hint="eastAsia"/>
          <w:sz w:val="24"/>
          <w:szCs w:val="24"/>
        </w:rPr>
        <w:t>企业职工因公出差乘坐交通工具发生的人身意外保险费支出，准予企业在计算应纳税所得额时扣除。</w:t>
      </w:r>
    </w:p>
    <w:p w:rsidR="004668A1" w:rsidRPr="000E0285" w:rsidRDefault="004668A1" w:rsidP="00B84588">
      <w:pPr>
        <w:spacing w:line="360" w:lineRule="auto"/>
        <w:ind w:firstLineChars="200" w:firstLine="31680"/>
        <w:rPr>
          <w:rFonts w:ascii="宋体" w:cs="Times New Roman"/>
          <w:sz w:val="24"/>
          <w:szCs w:val="24"/>
        </w:rPr>
      </w:pPr>
      <w:r w:rsidRPr="000E0285">
        <w:rPr>
          <w:rFonts w:ascii="宋体" w:hAnsi="宋体" w:cs="宋体" w:hint="eastAsia"/>
          <w:sz w:val="24"/>
          <w:szCs w:val="24"/>
        </w:rPr>
        <w:t>二、企业移送资产所得税处理问题</w:t>
      </w:r>
    </w:p>
    <w:p w:rsidR="004668A1" w:rsidRPr="000E0285" w:rsidRDefault="004668A1" w:rsidP="00B84588">
      <w:pPr>
        <w:spacing w:line="360" w:lineRule="auto"/>
        <w:ind w:firstLineChars="200" w:firstLine="31680"/>
        <w:rPr>
          <w:rFonts w:ascii="宋体" w:cs="Times New Roman"/>
          <w:sz w:val="24"/>
          <w:szCs w:val="24"/>
        </w:rPr>
      </w:pPr>
      <w:r w:rsidRPr="000E0285">
        <w:rPr>
          <w:rFonts w:ascii="宋体" w:hAnsi="宋体" w:cs="宋体" w:hint="eastAsia"/>
          <w:sz w:val="24"/>
          <w:szCs w:val="24"/>
        </w:rPr>
        <w:t>企业发生《国家税务总局关于企业处置资产所得税处理问题的通知》（国税函〔</w:t>
      </w:r>
      <w:r w:rsidRPr="000E0285">
        <w:rPr>
          <w:rFonts w:ascii="宋体" w:hAnsi="宋体" w:cs="宋体"/>
          <w:sz w:val="24"/>
          <w:szCs w:val="24"/>
        </w:rPr>
        <w:t>2008</w:t>
      </w:r>
      <w:r w:rsidRPr="000E0285">
        <w:rPr>
          <w:rFonts w:ascii="宋体" w:hAnsi="宋体" w:cs="宋体" w:hint="eastAsia"/>
          <w:sz w:val="24"/>
          <w:szCs w:val="24"/>
        </w:rPr>
        <w:t>〕</w:t>
      </w:r>
      <w:r w:rsidRPr="000E0285">
        <w:rPr>
          <w:rFonts w:ascii="宋体" w:hAnsi="宋体" w:cs="宋体"/>
          <w:sz w:val="24"/>
          <w:szCs w:val="24"/>
        </w:rPr>
        <w:t>828</w:t>
      </w:r>
      <w:r w:rsidRPr="000E0285">
        <w:rPr>
          <w:rFonts w:ascii="宋体" w:hAnsi="宋体" w:cs="宋体" w:hint="eastAsia"/>
          <w:sz w:val="24"/>
          <w:szCs w:val="24"/>
        </w:rPr>
        <w:t>号）第二条规定情形的，除另有规定外</w:t>
      </w:r>
      <w:r w:rsidRPr="000E0285">
        <w:rPr>
          <w:rFonts w:ascii="宋体" w:cs="宋体"/>
          <w:sz w:val="24"/>
          <w:szCs w:val="24"/>
        </w:rPr>
        <w:t>,</w:t>
      </w:r>
      <w:r w:rsidRPr="000E0285">
        <w:rPr>
          <w:rFonts w:ascii="宋体" w:hAnsi="宋体" w:cs="宋体" w:hint="eastAsia"/>
          <w:sz w:val="24"/>
          <w:szCs w:val="24"/>
        </w:rPr>
        <w:t>应按照被移送资产的公允价值确定销售收入。</w:t>
      </w:r>
    </w:p>
    <w:p w:rsidR="004668A1" w:rsidRPr="000E0285" w:rsidRDefault="004668A1" w:rsidP="00B84588">
      <w:pPr>
        <w:spacing w:line="360" w:lineRule="auto"/>
        <w:ind w:firstLineChars="200" w:firstLine="31680"/>
        <w:rPr>
          <w:rFonts w:ascii="宋体" w:cs="Times New Roman"/>
          <w:sz w:val="24"/>
          <w:szCs w:val="24"/>
        </w:rPr>
      </w:pPr>
      <w:r w:rsidRPr="000E0285">
        <w:rPr>
          <w:rFonts w:ascii="宋体" w:hAnsi="宋体" w:cs="宋体" w:hint="eastAsia"/>
          <w:sz w:val="24"/>
          <w:szCs w:val="24"/>
        </w:rPr>
        <w:t>三、施行时间</w:t>
      </w:r>
    </w:p>
    <w:p w:rsidR="004668A1" w:rsidRPr="000E0285" w:rsidRDefault="004668A1" w:rsidP="00B84588">
      <w:pPr>
        <w:spacing w:line="360" w:lineRule="auto"/>
        <w:ind w:firstLineChars="200" w:firstLine="31680"/>
        <w:rPr>
          <w:rFonts w:ascii="宋体" w:cs="Times New Roman"/>
          <w:sz w:val="24"/>
          <w:szCs w:val="24"/>
        </w:rPr>
      </w:pPr>
      <w:r w:rsidRPr="000E0285">
        <w:rPr>
          <w:rFonts w:ascii="宋体" w:hAnsi="宋体" w:cs="宋体" w:hint="eastAsia"/>
          <w:sz w:val="24"/>
          <w:szCs w:val="24"/>
        </w:rPr>
        <w:t>本公告适用于</w:t>
      </w:r>
      <w:r w:rsidRPr="000E0285">
        <w:rPr>
          <w:rFonts w:ascii="宋体" w:hAnsi="宋体" w:cs="宋体"/>
          <w:sz w:val="24"/>
          <w:szCs w:val="24"/>
        </w:rPr>
        <w:t>2016</w:t>
      </w:r>
      <w:r w:rsidRPr="000E0285">
        <w:rPr>
          <w:rFonts w:ascii="宋体" w:hAnsi="宋体" w:cs="宋体" w:hint="eastAsia"/>
          <w:sz w:val="24"/>
          <w:szCs w:val="24"/>
        </w:rPr>
        <w:t>年度及以后年度企业所得税汇算清缴。</w:t>
      </w:r>
    </w:p>
    <w:p w:rsidR="004668A1" w:rsidRPr="000E0285" w:rsidRDefault="004668A1" w:rsidP="00B84588">
      <w:pPr>
        <w:spacing w:line="360" w:lineRule="auto"/>
        <w:ind w:firstLineChars="200" w:firstLine="31680"/>
        <w:rPr>
          <w:rFonts w:ascii="宋体" w:cs="Times New Roman"/>
          <w:sz w:val="24"/>
          <w:szCs w:val="24"/>
        </w:rPr>
      </w:pPr>
      <w:r w:rsidRPr="000E0285">
        <w:rPr>
          <w:rFonts w:ascii="宋体" w:hAnsi="宋体" w:cs="宋体" w:hint="eastAsia"/>
          <w:sz w:val="24"/>
          <w:szCs w:val="24"/>
        </w:rPr>
        <w:t>《国家税务总局关于企业处置资产所得税处理问题的通知》（国税函〔</w:t>
      </w:r>
      <w:r w:rsidRPr="000E0285">
        <w:rPr>
          <w:rFonts w:ascii="宋体" w:hAnsi="宋体" w:cs="宋体"/>
          <w:sz w:val="24"/>
          <w:szCs w:val="24"/>
        </w:rPr>
        <w:t>2008</w:t>
      </w:r>
      <w:r w:rsidRPr="000E0285">
        <w:rPr>
          <w:rFonts w:ascii="宋体" w:hAnsi="宋体" w:cs="宋体" w:hint="eastAsia"/>
          <w:sz w:val="24"/>
          <w:szCs w:val="24"/>
        </w:rPr>
        <w:t>〕</w:t>
      </w:r>
      <w:r w:rsidRPr="000E0285">
        <w:rPr>
          <w:rFonts w:ascii="宋体" w:hAnsi="宋体" w:cs="宋体"/>
          <w:sz w:val="24"/>
          <w:szCs w:val="24"/>
        </w:rPr>
        <w:t>828</w:t>
      </w:r>
      <w:r w:rsidRPr="000E0285">
        <w:rPr>
          <w:rFonts w:ascii="宋体" w:hAnsi="宋体" w:cs="宋体" w:hint="eastAsia"/>
          <w:sz w:val="24"/>
          <w:szCs w:val="24"/>
        </w:rPr>
        <w:t>号）第三条同时废止。</w:t>
      </w:r>
    </w:p>
    <w:p w:rsidR="004668A1" w:rsidRPr="000E0285" w:rsidRDefault="004668A1" w:rsidP="00B84588">
      <w:pPr>
        <w:spacing w:line="360" w:lineRule="auto"/>
        <w:ind w:firstLineChars="200" w:firstLine="31680"/>
        <w:rPr>
          <w:rFonts w:ascii="宋体" w:cs="Times New Roman"/>
          <w:sz w:val="24"/>
          <w:szCs w:val="24"/>
        </w:rPr>
      </w:pPr>
      <w:r w:rsidRPr="000E0285">
        <w:rPr>
          <w:rFonts w:ascii="宋体" w:hAnsi="宋体" w:cs="宋体" w:hint="eastAsia"/>
          <w:sz w:val="24"/>
          <w:szCs w:val="24"/>
        </w:rPr>
        <w:t>特此公告。</w:t>
      </w:r>
    </w:p>
    <w:p w:rsidR="004668A1" w:rsidRDefault="004668A1" w:rsidP="00B84588">
      <w:pPr>
        <w:spacing w:line="360" w:lineRule="auto"/>
        <w:ind w:firstLineChars="200" w:firstLine="31680"/>
        <w:jc w:val="right"/>
        <w:rPr>
          <w:rFonts w:ascii="宋体" w:cs="Times New Roman"/>
          <w:sz w:val="24"/>
          <w:szCs w:val="24"/>
        </w:rPr>
      </w:pPr>
      <w:r w:rsidRPr="000E0285">
        <w:rPr>
          <w:rFonts w:ascii="宋体" w:hAnsi="宋体" w:cs="宋体" w:hint="eastAsia"/>
          <w:sz w:val="24"/>
          <w:szCs w:val="24"/>
        </w:rPr>
        <w:t>国家税务总局</w:t>
      </w:r>
    </w:p>
    <w:p w:rsidR="004668A1" w:rsidRDefault="004668A1" w:rsidP="00B84588">
      <w:pPr>
        <w:spacing w:line="360" w:lineRule="auto"/>
        <w:ind w:firstLineChars="200" w:firstLine="31680"/>
        <w:jc w:val="right"/>
        <w:rPr>
          <w:rFonts w:ascii="宋体" w:cs="Times New Roman"/>
          <w:sz w:val="24"/>
          <w:szCs w:val="24"/>
        </w:rPr>
      </w:pPr>
      <w:r w:rsidRPr="000E0285">
        <w:rPr>
          <w:rFonts w:ascii="宋体" w:hAnsi="宋体" w:cs="宋体"/>
          <w:sz w:val="24"/>
          <w:szCs w:val="24"/>
        </w:rPr>
        <w:t>2016</w:t>
      </w:r>
      <w:r w:rsidRPr="000E0285">
        <w:rPr>
          <w:rFonts w:ascii="宋体" w:hAnsi="宋体" w:cs="宋体" w:hint="eastAsia"/>
          <w:sz w:val="24"/>
          <w:szCs w:val="24"/>
        </w:rPr>
        <w:t>年</w:t>
      </w:r>
      <w:r w:rsidRPr="000E0285">
        <w:rPr>
          <w:rFonts w:ascii="宋体" w:hAnsi="宋体" w:cs="宋体"/>
          <w:sz w:val="24"/>
          <w:szCs w:val="24"/>
        </w:rPr>
        <w:t>12</w:t>
      </w:r>
      <w:r w:rsidRPr="000E0285">
        <w:rPr>
          <w:rFonts w:ascii="宋体" w:hAnsi="宋体" w:cs="宋体" w:hint="eastAsia"/>
          <w:sz w:val="24"/>
          <w:szCs w:val="24"/>
        </w:rPr>
        <w:t>月</w:t>
      </w:r>
      <w:r w:rsidRPr="000E0285">
        <w:rPr>
          <w:rFonts w:ascii="宋体" w:hAnsi="宋体" w:cs="宋体"/>
          <w:sz w:val="24"/>
          <w:szCs w:val="24"/>
        </w:rPr>
        <w:t>9</w:t>
      </w:r>
      <w:r w:rsidRPr="000E0285">
        <w:rPr>
          <w:rFonts w:ascii="宋体" w:hAnsi="宋体" w:cs="宋体" w:hint="eastAsia"/>
          <w:sz w:val="24"/>
          <w:szCs w:val="24"/>
        </w:rPr>
        <w:t>日</w:t>
      </w:r>
    </w:p>
    <w:p w:rsidR="004668A1" w:rsidRPr="000E0285" w:rsidRDefault="004668A1" w:rsidP="00B84588">
      <w:pPr>
        <w:spacing w:line="360" w:lineRule="auto"/>
        <w:ind w:firstLineChars="200" w:firstLine="31680"/>
        <w:jc w:val="right"/>
        <w:rPr>
          <w:rFonts w:ascii="宋体" w:cs="Times New Roman"/>
          <w:sz w:val="24"/>
          <w:szCs w:val="24"/>
        </w:rPr>
      </w:pPr>
    </w:p>
    <w:p w:rsidR="004668A1" w:rsidRDefault="004668A1" w:rsidP="000E0285">
      <w:pPr>
        <w:jc w:val="center"/>
        <w:rPr>
          <w:rFonts w:ascii="楷体" w:eastAsia="楷体" w:hAnsi="楷体" w:cs="Times New Roman"/>
          <w:b/>
          <w:bCs/>
          <w:sz w:val="30"/>
          <w:szCs w:val="30"/>
        </w:rPr>
      </w:pPr>
      <w:r w:rsidRPr="000E0285">
        <w:rPr>
          <w:rFonts w:ascii="楷体" w:eastAsia="楷体" w:hAnsi="楷体" w:cs="楷体" w:hint="eastAsia"/>
          <w:b/>
          <w:bCs/>
          <w:sz w:val="30"/>
          <w:szCs w:val="30"/>
        </w:rPr>
        <w:t>财税</w:t>
      </w:r>
      <w:r w:rsidRPr="000E0285">
        <w:rPr>
          <w:rFonts w:ascii="楷体" w:eastAsia="楷体" w:hAnsi="楷体" w:cs="楷体"/>
          <w:b/>
          <w:bCs/>
          <w:sz w:val="30"/>
          <w:szCs w:val="30"/>
        </w:rPr>
        <w:t>[2016]89</w:t>
      </w:r>
      <w:r w:rsidRPr="000E0285">
        <w:rPr>
          <w:rFonts w:ascii="楷体" w:eastAsia="楷体" w:hAnsi="楷体" w:cs="楷体" w:hint="eastAsia"/>
          <w:b/>
          <w:bCs/>
          <w:sz w:val="30"/>
          <w:szCs w:val="30"/>
        </w:rPr>
        <w:t>号：财政部</w:t>
      </w:r>
      <w:r w:rsidRPr="000E0285">
        <w:rPr>
          <w:rFonts w:ascii="楷体" w:eastAsia="楷体" w:hAnsi="楷体" w:cs="楷体"/>
          <w:b/>
          <w:bCs/>
          <w:sz w:val="30"/>
          <w:szCs w:val="30"/>
        </w:rPr>
        <w:t xml:space="preserve"> </w:t>
      </w:r>
      <w:r w:rsidRPr="000E0285">
        <w:rPr>
          <w:rFonts w:ascii="楷体" w:eastAsia="楷体" w:hAnsi="楷体" w:cs="楷体" w:hint="eastAsia"/>
          <w:b/>
          <w:bCs/>
          <w:sz w:val="30"/>
          <w:szCs w:val="30"/>
        </w:rPr>
        <w:t>国家税务总局</w:t>
      </w:r>
    </w:p>
    <w:p w:rsidR="004668A1" w:rsidRDefault="004668A1" w:rsidP="000E0285">
      <w:pPr>
        <w:jc w:val="center"/>
        <w:rPr>
          <w:rFonts w:ascii="楷体" w:eastAsia="楷体" w:hAnsi="楷体" w:cs="Times New Roman"/>
          <w:b/>
          <w:bCs/>
          <w:sz w:val="30"/>
          <w:szCs w:val="30"/>
        </w:rPr>
      </w:pPr>
      <w:r w:rsidRPr="000E0285">
        <w:rPr>
          <w:rFonts w:ascii="楷体" w:eastAsia="楷体" w:hAnsi="楷体" w:cs="楷体" w:hint="eastAsia"/>
          <w:b/>
          <w:bCs/>
          <w:sz w:val="30"/>
          <w:szCs w:val="30"/>
        </w:rPr>
        <w:t>关于科技企业孵化器税收政策的通知</w:t>
      </w:r>
    </w:p>
    <w:p w:rsidR="004668A1" w:rsidRPr="00333EA7" w:rsidRDefault="004668A1" w:rsidP="00B84588">
      <w:pPr>
        <w:spacing w:line="360" w:lineRule="auto"/>
        <w:ind w:firstLineChars="200" w:firstLine="31680"/>
        <w:rPr>
          <w:rFonts w:ascii="宋体" w:cs="Times New Roman"/>
          <w:kern w:val="0"/>
          <w:sz w:val="24"/>
          <w:szCs w:val="24"/>
        </w:rPr>
      </w:pPr>
      <w:r w:rsidRPr="00333EA7">
        <w:rPr>
          <w:rFonts w:ascii="宋体" w:hAnsi="宋体" w:cs="宋体" w:hint="eastAsia"/>
          <w:kern w:val="0"/>
          <w:sz w:val="24"/>
          <w:szCs w:val="24"/>
        </w:rPr>
        <w:t>各省、自治区、直辖市、计划单列市财政厅（局）、国家税务局、地方税务局，新疆生产建设兵团财务局：</w:t>
      </w:r>
    </w:p>
    <w:p w:rsidR="004668A1" w:rsidRPr="00333EA7" w:rsidRDefault="004668A1" w:rsidP="00333EA7">
      <w:pPr>
        <w:spacing w:line="360" w:lineRule="auto"/>
        <w:rPr>
          <w:rFonts w:ascii="宋体" w:cs="Times New Roman"/>
          <w:kern w:val="0"/>
          <w:sz w:val="24"/>
          <w:szCs w:val="24"/>
        </w:rPr>
      </w:pPr>
      <w:r w:rsidRPr="00333EA7">
        <w:rPr>
          <w:rFonts w:ascii="宋体" w:hAnsi="宋体" w:cs="宋体" w:hint="eastAsia"/>
          <w:kern w:val="0"/>
          <w:sz w:val="24"/>
          <w:szCs w:val="24"/>
        </w:rPr>
        <w:t xml:space="preserve">　　经国务院批准，现就科技企业孵化器（含众创空间，以下简称孵化器）有关税收政策通知如下：</w:t>
      </w:r>
    </w:p>
    <w:p w:rsidR="004668A1" w:rsidRPr="00333EA7" w:rsidRDefault="004668A1" w:rsidP="00333EA7">
      <w:pPr>
        <w:spacing w:line="360" w:lineRule="auto"/>
        <w:rPr>
          <w:rFonts w:ascii="宋体" w:cs="Times New Roman"/>
          <w:kern w:val="0"/>
          <w:sz w:val="24"/>
          <w:szCs w:val="24"/>
        </w:rPr>
      </w:pPr>
      <w:r w:rsidRPr="00333EA7">
        <w:rPr>
          <w:rFonts w:ascii="宋体" w:hAnsi="宋体" w:cs="宋体" w:hint="eastAsia"/>
          <w:kern w:val="0"/>
          <w:sz w:val="24"/>
          <w:szCs w:val="24"/>
        </w:rPr>
        <w:t xml:space="preserve">　　一、自</w:t>
      </w:r>
      <w:r w:rsidRPr="00333EA7">
        <w:rPr>
          <w:rFonts w:ascii="宋体" w:hAnsi="宋体" w:cs="宋体"/>
          <w:kern w:val="0"/>
          <w:sz w:val="24"/>
          <w:szCs w:val="24"/>
        </w:rPr>
        <w:t>2016</w:t>
      </w:r>
      <w:r w:rsidRPr="00333EA7">
        <w:rPr>
          <w:rFonts w:ascii="宋体" w:hAnsi="宋体" w:cs="宋体" w:hint="eastAsia"/>
          <w:kern w:val="0"/>
          <w:sz w:val="24"/>
          <w:szCs w:val="24"/>
        </w:rPr>
        <w:t>年</w:t>
      </w:r>
      <w:r w:rsidRPr="00333EA7">
        <w:rPr>
          <w:rFonts w:ascii="宋体" w:hAnsi="宋体" w:cs="宋体"/>
          <w:kern w:val="0"/>
          <w:sz w:val="24"/>
          <w:szCs w:val="24"/>
        </w:rPr>
        <w:t>1</w:t>
      </w:r>
      <w:r w:rsidRPr="00333EA7">
        <w:rPr>
          <w:rFonts w:ascii="宋体" w:hAnsi="宋体" w:cs="宋体" w:hint="eastAsia"/>
          <w:kern w:val="0"/>
          <w:sz w:val="24"/>
          <w:szCs w:val="24"/>
        </w:rPr>
        <w:t>月</w:t>
      </w:r>
      <w:r w:rsidRPr="00333EA7">
        <w:rPr>
          <w:rFonts w:ascii="宋体" w:hAnsi="宋体" w:cs="宋体"/>
          <w:kern w:val="0"/>
          <w:sz w:val="24"/>
          <w:szCs w:val="24"/>
        </w:rPr>
        <w:t>1</w:t>
      </w:r>
      <w:r w:rsidRPr="00333EA7">
        <w:rPr>
          <w:rFonts w:ascii="宋体" w:hAnsi="宋体" w:cs="宋体" w:hint="eastAsia"/>
          <w:kern w:val="0"/>
          <w:sz w:val="24"/>
          <w:szCs w:val="24"/>
        </w:rPr>
        <w:t>日至</w:t>
      </w:r>
      <w:r w:rsidRPr="00333EA7">
        <w:rPr>
          <w:rFonts w:ascii="宋体" w:hAnsi="宋体" w:cs="宋体"/>
          <w:kern w:val="0"/>
          <w:sz w:val="24"/>
          <w:szCs w:val="24"/>
        </w:rPr>
        <w:t>2018</w:t>
      </w:r>
      <w:r w:rsidRPr="00333EA7">
        <w:rPr>
          <w:rFonts w:ascii="宋体" w:hAnsi="宋体" w:cs="宋体" w:hint="eastAsia"/>
          <w:kern w:val="0"/>
          <w:sz w:val="24"/>
          <w:szCs w:val="24"/>
        </w:rPr>
        <w:t>年</w:t>
      </w:r>
      <w:r w:rsidRPr="00333EA7">
        <w:rPr>
          <w:rFonts w:ascii="宋体" w:hAnsi="宋体" w:cs="宋体"/>
          <w:kern w:val="0"/>
          <w:sz w:val="24"/>
          <w:szCs w:val="24"/>
        </w:rPr>
        <w:t>12</w:t>
      </w:r>
      <w:r w:rsidRPr="00333EA7">
        <w:rPr>
          <w:rFonts w:ascii="宋体" w:hAnsi="宋体" w:cs="宋体" w:hint="eastAsia"/>
          <w:kern w:val="0"/>
          <w:sz w:val="24"/>
          <w:szCs w:val="24"/>
        </w:rPr>
        <w:t>月</w:t>
      </w:r>
      <w:r w:rsidRPr="00333EA7">
        <w:rPr>
          <w:rFonts w:ascii="宋体" w:hAnsi="宋体" w:cs="宋体"/>
          <w:kern w:val="0"/>
          <w:sz w:val="24"/>
          <w:szCs w:val="24"/>
        </w:rPr>
        <w:t>31</w:t>
      </w:r>
      <w:r w:rsidRPr="00333EA7">
        <w:rPr>
          <w:rFonts w:ascii="宋体" w:hAnsi="宋体" w:cs="宋体" w:hint="eastAsia"/>
          <w:kern w:val="0"/>
          <w:sz w:val="24"/>
          <w:szCs w:val="24"/>
        </w:rPr>
        <w:t>日，对符合条件的孵化器自用以及无偿或通过出租等方式提供给孵化企业使用的房产、土地，免征房产税和城镇土地使用税；自</w:t>
      </w:r>
      <w:r w:rsidRPr="00333EA7">
        <w:rPr>
          <w:rFonts w:ascii="宋体" w:hAnsi="宋体" w:cs="宋体"/>
          <w:kern w:val="0"/>
          <w:sz w:val="24"/>
          <w:szCs w:val="24"/>
        </w:rPr>
        <w:t>2016</w:t>
      </w:r>
      <w:r w:rsidRPr="00333EA7">
        <w:rPr>
          <w:rFonts w:ascii="宋体" w:hAnsi="宋体" w:cs="宋体" w:hint="eastAsia"/>
          <w:kern w:val="0"/>
          <w:sz w:val="24"/>
          <w:szCs w:val="24"/>
        </w:rPr>
        <w:t>年</w:t>
      </w:r>
      <w:r w:rsidRPr="00333EA7">
        <w:rPr>
          <w:rFonts w:ascii="宋体" w:hAnsi="宋体" w:cs="宋体"/>
          <w:kern w:val="0"/>
          <w:sz w:val="24"/>
          <w:szCs w:val="24"/>
        </w:rPr>
        <w:t>1</w:t>
      </w:r>
      <w:r w:rsidRPr="00333EA7">
        <w:rPr>
          <w:rFonts w:ascii="宋体" w:hAnsi="宋体" w:cs="宋体" w:hint="eastAsia"/>
          <w:kern w:val="0"/>
          <w:sz w:val="24"/>
          <w:szCs w:val="24"/>
        </w:rPr>
        <w:t>月</w:t>
      </w:r>
      <w:r w:rsidRPr="00333EA7">
        <w:rPr>
          <w:rFonts w:ascii="宋体" w:hAnsi="宋体" w:cs="宋体"/>
          <w:kern w:val="0"/>
          <w:sz w:val="24"/>
          <w:szCs w:val="24"/>
        </w:rPr>
        <w:t>1</w:t>
      </w:r>
      <w:r w:rsidRPr="00333EA7">
        <w:rPr>
          <w:rFonts w:ascii="宋体" w:hAnsi="宋体" w:cs="宋体" w:hint="eastAsia"/>
          <w:kern w:val="0"/>
          <w:sz w:val="24"/>
          <w:szCs w:val="24"/>
        </w:rPr>
        <w:t>日至</w:t>
      </w:r>
      <w:r w:rsidRPr="00333EA7">
        <w:rPr>
          <w:rFonts w:ascii="宋体" w:hAnsi="宋体" w:cs="宋体"/>
          <w:kern w:val="0"/>
          <w:sz w:val="24"/>
          <w:szCs w:val="24"/>
        </w:rPr>
        <w:t>2016</w:t>
      </w:r>
      <w:r w:rsidRPr="00333EA7">
        <w:rPr>
          <w:rFonts w:ascii="宋体" w:hAnsi="宋体" w:cs="宋体" w:hint="eastAsia"/>
          <w:kern w:val="0"/>
          <w:sz w:val="24"/>
          <w:szCs w:val="24"/>
        </w:rPr>
        <w:t>年</w:t>
      </w:r>
      <w:r w:rsidRPr="00333EA7">
        <w:rPr>
          <w:rFonts w:ascii="宋体" w:hAnsi="宋体" w:cs="宋体"/>
          <w:kern w:val="0"/>
          <w:sz w:val="24"/>
          <w:szCs w:val="24"/>
        </w:rPr>
        <w:t>4</w:t>
      </w:r>
      <w:r w:rsidRPr="00333EA7">
        <w:rPr>
          <w:rFonts w:ascii="宋体" w:hAnsi="宋体" w:cs="宋体" w:hint="eastAsia"/>
          <w:kern w:val="0"/>
          <w:sz w:val="24"/>
          <w:szCs w:val="24"/>
        </w:rPr>
        <w:t>月</w:t>
      </w:r>
      <w:r w:rsidRPr="00333EA7">
        <w:rPr>
          <w:rFonts w:ascii="宋体" w:hAnsi="宋体" w:cs="宋体"/>
          <w:kern w:val="0"/>
          <w:sz w:val="24"/>
          <w:szCs w:val="24"/>
        </w:rPr>
        <w:t>30</w:t>
      </w:r>
      <w:r w:rsidRPr="00333EA7">
        <w:rPr>
          <w:rFonts w:ascii="宋体" w:hAnsi="宋体" w:cs="宋体" w:hint="eastAsia"/>
          <w:kern w:val="0"/>
          <w:sz w:val="24"/>
          <w:szCs w:val="24"/>
        </w:rPr>
        <w:t>日，对其向孵化企业出租场地、房屋以及提供孵化服务的收入，免征营业税；在营业税改征增值税试点期间，对其向孵化企业出租场地、房屋以及提供孵化服务的收入，免征增值税。</w:t>
      </w:r>
      <w:r w:rsidRPr="00333EA7">
        <w:rPr>
          <w:rFonts w:ascii="宋体" w:cs="Times New Roman"/>
          <w:kern w:val="0"/>
          <w:sz w:val="24"/>
          <w:szCs w:val="24"/>
        </w:rPr>
        <w:t> </w:t>
      </w:r>
    </w:p>
    <w:p w:rsidR="004668A1" w:rsidRPr="00333EA7" w:rsidRDefault="004668A1" w:rsidP="00333EA7">
      <w:pPr>
        <w:spacing w:line="360" w:lineRule="auto"/>
        <w:rPr>
          <w:rFonts w:ascii="宋体" w:cs="Times New Roman"/>
          <w:kern w:val="0"/>
          <w:sz w:val="24"/>
          <w:szCs w:val="24"/>
        </w:rPr>
      </w:pPr>
      <w:r w:rsidRPr="00333EA7">
        <w:rPr>
          <w:rFonts w:ascii="宋体" w:hAnsi="宋体" w:cs="宋体" w:hint="eastAsia"/>
          <w:kern w:val="0"/>
          <w:sz w:val="24"/>
          <w:szCs w:val="24"/>
        </w:rPr>
        <w:t xml:space="preserve">　　二、符合非营利组织条件的孵化器的收入，按照企业所得税法及其实施条例和有关税收政策规定享受企业所得税优惠政策。</w:t>
      </w:r>
    </w:p>
    <w:p w:rsidR="004668A1" w:rsidRPr="00333EA7" w:rsidRDefault="004668A1" w:rsidP="00333EA7">
      <w:pPr>
        <w:spacing w:line="360" w:lineRule="auto"/>
        <w:rPr>
          <w:rFonts w:ascii="宋体" w:cs="Times New Roman"/>
          <w:kern w:val="0"/>
          <w:sz w:val="24"/>
          <w:szCs w:val="24"/>
        </w:rPr>
      </w:pPr>
      <w:r w:rsidRPr="00333EA7">
        <w:rPr>
          <w:rFonts w:ascii="宋体" w:hAnsi="宋体" w:cs="宋体" w:hint="eastAsia"/>
          <w:kern w:val="0"/>
          <w:sz w:val="24"/>
          <w:szCs w:val="24"/>
        </w:rPr>
        <w:t xml:space="preserve">　　三、享受本通知规定的房产税、城镇土地使用税以及营业税、增值税优惠政策的孵化器，应同时符合以下条件：</w:t>
      </w:r>
    </w:p>
    <w:p w:rsidR="004668A1" w:rsidRPr="00333EA7" w:rsidRDefault="004668A1" w:rsidP="00333EA7">
      <w:pPr>
        <w:spacing w:line="360" w:lineRule="auto"/>
        <w:rPr>
          <w:rFonts w:ascii="宋体" w:cs="Times New Roman"/>
          <w:kern w:val="0"/>
          <w:sz w:val="24"/>
          <w:szCs w:val="24"/>
        </w:rPr>
      </w:pPr>
      <w:r w:rsidRPr="00333EA7">
        <w:rPr>
          <w:rFonts w:ascii="宋体" w:hAnsi="宋体" w:cs="宋体" w:hint="eastAsia"/>
          <w:kern w:val="0"/>
          <w:sz w:val="24"/>
          <w:szCs w:val="24"/>
        </w:rPr>
        <w:t xml:space="preserve">　　（一）孵化器需符合国家级科技企业孵化器条件。国务院科技行政主管部门负责发布国家级科技企业孵化器名单。</w:t>
      </w:r>
    </w:p>
    <w:p w:rsidR="004668A1" w:rsidRPr="00333EA7" w:rsidRDefault="004668A1" w:rsidP="00333EA7">
      <w:pPr>
        <w:spacing w:line="360" w:lineRule="auto"/>
        <w:rPr>
          <w:rFonts w:ascii="宋体" w:cs="Times New Roman"/>
          <w:kern w:val="0"/>
          <w:sz w:val="24"/>
          <w:szCs w:val="24"/>
        </w:rPr>
      </w:pPr>
      <w:r w:rsidRPr="00333EA7">
        <w:rPr>
          <w:rFonts w:ascii="宋体" w:hAnsi="宋体" w:cs="宋体" w:hint="eastAsia"/>
          <w:kern w:val="0"/>
          <w:sz w:val="24"/>
          <w:szCs w:val="24"/>
        </w:rPr>
        <w:t xml:space="preserve">　　（二）孵化器应将面向孵化企业出租场地、房屋以及提供孵化服务的业务收入在财务上单独核算。</w:t>
      </w:r>
    </w:p>
    <w:p w:rsidR="004668A1" w:rsidRPr="00333EA7" w:rsidRDefault="004668A1" w:rsidP="00333EA7">
      <w:pPr>
        <w:spacing w:line="360" w:lineRule="auto"/>
        <w:rPr>
          <w:rFonts w:ascii="宋体" w:cs="Times New Roman"/>
          <w:kern w:val="0"/>
          <w:sz w:val="24"/>
          <w:szCs w:val="24"/>
        </w:rPr>
      </w:pPr>
      <w:r w:rsidRPr="00333EA7">
        <w:rPr>
          <w:rFonts w:ascii="宋体" w:hAnsi="宋体" w:cs="宋体" w:hint="eastAsia"/>
          <w:kern w:val="0"/>
          <w:sz w:val="24"/>
          <w:szCs w:val="24"/>
        </w:rPr>
        <w:t xml:space="preserve">　　（三）孵化器提供给孵化企业使用的场地面积（含公共服务场地）应占孵化器可自主支配场地面积的</w:t>
      </w:r>
      <w:r w:rsidRPr="00333EA7">
        <w:rPr>
          <w:rFonts w:ascii="宋体" w:hAnsi="宋体" w:cs="宋体"/>
          <w:kern w:val="0"/>
          <w:sz w:val="24"/>
          <w:szCs w:val="24"/>
        </w:rPr>
        <w:t>75</w:t>
      </w:r>
      <w:r w:rsidRPr="00333EA7">
        <w:rPr>
          <w:rFonts w:ascii="宋体" w:hAnsi="宋体" w:cs="宋体" w:hint="eastAsia"/>
          <w:kern w:val="0"/>
          <w:sz w:val="24"/>
          <w:szCs w:val="24"/>
        </w:rPr>
        <w:t>％以上（含</w:t>
      </w:r>
      <w:r w:rsidRPr="00333EA7">
        <w:rPr>
          <w:rFonts w:ascii="宋体" w:hAnsi="宋体" w:cs="宋体"/>
          <w:kern w:val="0"/>
          <w:sz w:val="24"/>
          <w:szCs w:val="24"/>
        </w:rPr>
        <w:t>75</w:t>
      </w:r>
      <w:r w:rsidRPr="00333EA7">
        <w:rPr>
          <w:rFonts w:ascii="宋体" w:hAnsi="宋体" w:cs="宋体" w:hint="eastAsia"/>
          <w:kern w:val="0"/>
          <w:sz w:val="24"/>
          <w:szCs w:val="24"/>
        </w:rPr>
        <w:t>％）。孵化企业数量应占孵化器内企业总数量的</w:t>
      </w:r>
      <w:r w:rsidRPr="00333EA7">
        <w:rPr>
          <w:rFonts w:ascii="宋体" w:hAnsi="宋体" w:cs="宋体"/>
          <w:kern w:val="0"/>
          <w:sz w:val="24"/>
          <w:szCs w:val="24"/>
        </w:rPr>
        <w:t>75</w:t>
      </w:r>
      <w:r w:rsidRPr="00333EA7">
        <w:rPr>
          <w:rFonts w:ascii="宋体" w:hAnsi="宋体" w:cs="宋体" w:hint="eastAsia"/>
          <w:kern w:val="0"/>
          <w:sz w:val="24"/>
          <w:szCs w:val="24"/>
        </w:rPr>
        <w:t>％以上（含</w:t>
      </w:r>
      <w:r w:rsidRPr="00333EA7">
        <w:rPr>
          <w:rFonts w:ascii="宋体" w:hAnsi="宋体" w:cs="宋体"/>
          <w:kern w:val="0"/>
          <w:sz w:val="24"/>
          <w:szCs w:val="24"/>
        </w:rPr>
        <w:t>75</w:t>
      </w:r>
      <w:r w:rsidRPr="00333EA7">
        <w:rPr>
          <w:rFonts w:ascii="宋体" w:hAnsi="宋体" w:cs="宋体" w:hint="eastAsia"/>
          <w:kern w:val="0"/>
          <w:sz w:val="24"/>
          <w:szCs w:val="24"/>
        </w:rPr>
        <w:t>％）。</w:t>
      </w:r>
    </w:p>
    <w:p w:rsidR="004668A1" w:rsidRPr="00333EA7" w:rsidRDefault="004668A1" w:rsidP="00333EA7">
      <w:pPr>
        <w:spacing w:line="360" w:lineRule="auto"/>
        <w:rPr>
          <w:rFonts w:ascii="宋体" w:cs="Times New Roman"/>
          <w:kern w:val="0"/>
          <w:sz w:val="24"/>
          <w:szCs w:val="24"/>
        </w:rPr>
      </w:pPr>
      <w:r w:rsidRPr="00333EA7">
        <w:rPr>
          <w:rFonts w:ascii="宋体" w:hAnsi="宋体" w:cs="宋体" w:hint="eastAsia"/>
          <w:kern w:val="0"/>
          <w:sz w:val="24"/>
          <w:szCs w:val="24"/>
        </w:rPr>
        <w:t xml:space="preserve">　　公共服务场地是指孵化器提供给孵化企业共享的活动场所，包括公共餐厅、接待室、会议室、展示室、活动室、技术检测室和图书馆等非盈利性配套服务场地。</w:t>
      </w:r>
    </w:p>
    <w:p w:rsidR="004668A1" w:rsidRPr="00333EA7" w:rsidRDefault="004668A1" w:rsidP="00333EA7">
      <w:pPr>
        <w:spacing w:line="360" w:lineRule="auto"/>
        <w:rPr>
          <w:rFonts w:ascii="宋体" w:cs="Times New Roman"/>
          <w:kern w:val="0"/>
          <w:sz w:val="24"/>
          <w:szCs w:val="24"/>
        </w:rPr>
      </w:pPr>
      <w:r w:rsidRPr="00333EA7">
        <w:rPr>
          <w:rFonts w:ascii="宋体" w:hAnsi="宋体" w:cs="宋体" w:hint="eastAsia"/>
          <w:kern w:val="0"/>
          <w:sz w:val="24"/>
          <w:szCs w:val="24"/>
        </w:rPr>
        <w:t xml:space="preserve">　　四、本通知所称</w:t>
      </w:r>
      <w:r w:rsidRPr="00333EA7">
        <w:rPr>
          <w:rFonts w:ascii="宋体" w:cs="宋体" w:hint="eastAsia"/>
          <w:kern w:val="0"/>
          <w:sz w:val="24"/>
          <w:szCs w:val="24"/>
        </w:rPr>
        <w:t>“</w:t>
      </w:r>
      <w:r w:rsidRPr="00333EA7">
        <w:rPr>
          <w:rFonts w:ascii="宋体" w:hAnsi="宋体" w:cs="宋体" w:hint="eastAsia"/>
          <w:kern w:val="0"/>
          <w:sz w:val="24"/>
          <w:szCs w:val="24"/>
        </w:rPr>
        <w:t>孵化企业</w:t>
      </w:r>
      <w:r w:rsidRPr="00333EA7">
        <w:rPr>
          <w:rFonts w:ascii="宋体" w:cs="宋体" w:hint="eastAsia"/>
          <w:kern w:val="0"/>
          <w:sz w:val="24"/>
          <w:szCs w:val="24"/>
        </w:rPr>
        <w:t>”</w:t>
      </w:r>
      <w:r w:rsidRPr="00333EA7">
        <w:rPr>
          <w:rFonts w:ascii="宋体" w:hAnsi="宋体" w:cs="宋体" w:hint="eastAsia"/>
          <w:kern w:val="0"/>
          <w:sz w:val="24"/>
          <w:szCs w:val="24"/>
        </w:rPr>
        <w:t>应当同时符合以下条件：</w:t>
      </w:r>
    </w:p>
    <w:p w:rsidR="004668A1" w:rsidRPr="00333EA7" w:rsidRDefault="004668A1" w:rsidP="00333EA7">
      <w:pPr>
        <w:spacing w:line="360" w:lineRule="auto"/>
        <w:rPr>
          <w:rFonts w:ascii="宋体" w:cs="Times New Roman"/>
          <w:kern w:val="0"/>
          <w:sz w:val="24"/>
          <w:szCs w:val="24"/>
        </w:rPr>
      </w:pPr>
      <w:r w:rsidRPr="00333EA7">
        <w:rPr>
          <w:rFonts w:ascii="宋体" w:hAnsi="宋体" w:cs="宋体" w:hint="eastAsia"/>
          <w:kern w:val="0"/>
          <w:sz w:val="24"/>
          <w:szCs w:val="24"/>
        </w:rPr>
        <w:t xml:space="preserve">　　（一）企业注册地和主要研发、办公场所必须在孵化器的孵化场地内。</w:t>
      </w:r>
    </w:p>
    <w:p w:rsidR="004668A1" w:rsidRPr="00333EA7" w:rsidRDefault="004668A1" w:rsidP="00333EA7">
      <w:pPr>
        <w:spacing w:line="360" w:lineRule="auto"/>
        <w:rPr>
          <w:rFonts w:ascii="宋体" w:cs="Times New Roman"/>
          <w:kern w:val="0"/>
          <w:sz w:val="24"/>
          <w:szCs w:val="24"/>
        </w:rPr>
      </w:pPr>
      <w:r w:rsidRPr="00333EA7">
        <w:rPr>
          <w:rFonts w:ascii="宋体" w:hAnsi="宋体" w:cs="宋体" w:hint="eastAsia"/>
          <w:kern w:val="0"/>
          <w:sz w:val="24"/>
          <w:szCs w:val="24"/>
        </w:rPr>
        <w:t xml:space="preserve">　　（二）新注册企业或申请进入孵化器前企业成立时间不超过</w:t>
      </w:r>
      <w:r w:rsidRPr="00333EA7">
        <w:rPr>
          <w:rFonts w:ascii="宋体" w:hAnsi="宋体" w:cs="宋体"/>
          <w:kern w:val="0"/>
          <w:sz w:val="24"/>
          <w:szCs w:val="24"/>
        </w:rPr>
        <w:t>2</w:t>
      </w:r>
      <w:r w:rsidRPr="00333EA7">
        <w:rPr>
          <w:rFonts w:ascii="宋体" w:hAnsi="宋体" w:cs="宋体" w:hint="eastAsia"/>
          <w:kern w:val="0"/>
          <w:sz w:val="24"/>
          <w:szCs w:val="24"/>
        </w:rPr>
        <w:t>年。</w:t>
      </w:r>
    </w:p>
    <w:p w:rsidR="004668A1" w:rsidRPr="00333EA7" w:rsidRDefault="004668A1" w:rsidP="00333EA7">
      <w:pPr>
        <w:spacing w:line="360" w:lineRule="auto"/>
        <w:rPr>
          <w:rFonts w:ascii="宋体" w:cs="Times New Roman"/>
          <w:kern w:val="0"/>
          <w:sz w:val="24"/>
          <w:szCs w:val="24"/>
        </w:rPr>
      </w:pPr>
      <w:r w:rsidRPr="00333EA7">
        <w:rPr>
          <w:rFonts w:ascii="宋体" w:hAnsi="宋体" w:cs="宋体" w:hint="eastAsia"/>
          <w:kern w:val="0"/>
          <w:sz w:val="24"/>
          <w:szCs w:val="24"/>
        </w:rPr>
        <w:t xml:space="preserve">　　（三）企业在孵化器内孵化的时间不超过</w:t>
      </w:r>
      <w:r w:rsidRPr="00333EA7">
        <w:rPr>
          <w:rFonts w:ascii="宋体" w:hAnsi="宋体" w:cs="宋体"/>
          <w:kern w:val="0"/>
          <w:sz w:val="24"/>
          <w:szCs w:val="24"/>
        </w:rPr>
        <w:t>48</w:t>
      </w:r>
      <w:r w:rsidRPr="00333EA7">
        <w:rPr>
          <w:rFonts w:ascii="宋体" w:hAnsi="宋体" w:cs="宋体" w:hint="eastAsia"/>
          <w:kern w:val="0"/>
          <w:sz w:val="24"/>
          <w:szCs w:val="24"/>
        </w:rPr>
        <w:t>个月。纳入</w:t>
      </w:r>
      <w:r w:rsidRPr="00333EA7">
        <w:rPr>
          <w:rFonts w:ascii="宋体" w:cs="宋体" w:hint="eastAsia"/>
          <w:kern w:val="0"/>
          <w:sz w:val="24"/>
          <w:szCs w:val="24"/>
        </w:rPr>
        <w:t>“</w:t>
      </w:r>
      <w:r w:rsidRPr="00333EA7">
        <w:rPr>
          <w:rFonts w:ascii="宋体" w:hAnsi="宋体" w:cs="宋体" w:hint="eastAsia"/>
          <w:kern w:val="0"/>
          <w:sz w:val="24"/>
          <w:szCs w:val="24"/>
        </w:rPr>
        <w:t>创新人才推进计划</w:t>
      </w:r>
      <w:r w:rsidRPr="00333EA7">
        <w:rPr>
          <w:rFonts w:ascii="宋体" w:cs="宋体" w:hint="eastAsia"/>
          <w:kern w:val="0"/>
          <w:sz w:val="24"/>
          <w:szCs w:val="24"/>
        </w:rPr>
        <w:t>”</w:t>
      </w:r>
      <w:r w:rsidRPr="00333EA7">
        <w:rPr>
          <w:rFonts w:ascii="宋体" w:hAnsi="宋体" w:cs="宋体" w:hint="eastAsia"/>
          <w:kern w:val="0"/>
          <w:sz w:val="24"/>
          <w:szCs w:val="24"/>
        </w:rPr>
        <w:t>及</w:t>
      </w:r>
      <w:r w:rsidRPr="00333EA7">
        <w:rPr>
          <w:rFonts w:ascii="宋体" w:cs="宋体" w:hint="eastAsia"/>
          <w:kern w:val="0"/>
          <w:sz w:val="24"/>
          <w:szCs w:val="24"/>
        </w:rPr>
        <w:t>“</w:t>
      </w:r>
      <w:r w:rsidRPr="00333EA7">
        <w:rPr>
          <w:rFonts w:ascii="宋体" w:hAnsi="宋体" w:cs="宋体" w:hint="eastAsia"/>
          <w:kern w:val="0"/>
          <w:sz w:val="24"/>
          <w:szCs w:val="24"/>
        </w:rPr>
        <w:t>海外高层次人才引进计划</w:t>
      </w:r>
      <w:r w:rsidRPr="00333EA7">
        <w:rPr>
          <w:rFonts w:ascii="宋体" w:cs="宋体" w:hint="eastAsia"/>
          <w:kern w:val="0"/>
          <w:sz w:val="24"/>
          <w:szCs w:val="24"/>
        </w:rPr>
        <w:t>”</w:t>
      </w:r>
      <w:r w:rsidRPr="00333EA7">
        <w:rPr>
          <w:rFonts w:ascii="宋体" w:hAnsi="宋体" w:cs="宋体" w:hint="eastAsia"/>
          <w:kern w:val="0"/>
          <w:sz w:val="24"/>
          <w:szCs w:val="24"/>
        </w:rPr>
        <w:t>的人才或从事生物医药、集成电路设计、现代农业等特殊领域的创业企业，孵化时间不超过</w:t>
      </w:r>
      <w:r w:rsidRPr="00333EA7">
        <w:rPr>
          <w:rFonts w:ascii="宋体" w:hAnsi="宋体" w:cs="宋体"/>
          <w:kern w:val="0"/>
          <w:sz w:val="24"/>
          <w:szCs w:val="24"/>
        </w:rPr>
        <w:t>60</w:t>
      </w:r>
      <w:r w:rsidRPr="00333EA7">
        <w:rPr>
          <w:rFonts w:ascii="宋体" w:hAnsi="宋体" w:cs="宋体" w:hint="eastAsia"/>
          <w:kern w:val="0"/>
          <w:sz w:val="24"/>
          <w:szCs w:val="24"/>
        </w:rPr>
        <w:t>个月。</w:t>
      </w:r>
    </w:p>
    <w:p w:rsidR="004668A1" w:rsidRPr="00333EA7" w:rsidRDefault="004668A1" w:rsidP="00333EA7">
      <w:pPr>
        <w:spacing w:line="360" w:lineRule="auto"/>
        <w:rPr>
          <w:rFonts w:ascii="宋体" w:cs="Times New Roman"/>
          <w:kern w:val="0"/>
          <w:sz w:val="24"/>
          <w:szCs w:val="24"/>
        </w:rPr>
      </w:pPr>
      <w:r w:rsidRPr="00333EA7">
        <w:rPr>
          <w:rFonts w:ascii="宋体" w:hAnsi="宋体" w:cs="宋体" w:hint="eastAsia"/>
          <w:kern w:val="0"/>
          <w:sz w:val="24"/>
          <w:szCs w:val="24"/>
        </w:rPr>
        <w:t xml:space="preserve">　　（四）符合《中小企业划型标准规定》所规定的小型、微型企业划型标准。</w:t>
      </w:r>
    </w:p>
    <w:p w:rsidR="004668A1" w:rsidRPr="00333EA7" w:rsidRDefault="004668A1" w:rsidP="00333EA7">
      <w:pPr>
        <w:spacing w:line="360" w:lineRule="auto"/>
        <w:rPr>
          <w:rFonts w:ascii="宋体" w:cs="Times New Roman"/>
          <w:kern w:val="0"/>
          <w:sz w:val="24"/>
          <w:szCs w:val="24"/>
        </w:rPr>
      </w:pPr>
      <w:r w:rsidRPr="00333EA7">
        <w:rPr>
          <w:rFonts w:ascii="宋体" w:hAnsi="宋体" w:cs="宋体" w:hint="eastAsia"/>
          <w:kern w:val="0"/>
          <w:sz w:val="24"/>
          <w:szCs w:val="24"/>
        </w:rPr>
        <w:t xml:space="preserve">　　（五）单一在孵企业入驻时使用的孵化场地面积不大于</w:t>
      </w:r>
      <w:r w:rsidRPr="00333EA7">
        <w:rPr>
          <w:rFonts w:ascii="宋体" w:hAnsi="宋体" w:cs="宋体"/>
          <w:kern w:val="0"/>
          <w:sz w:val="24"/>
          <w:szCs w:val="24"/>
        </w:rPr>
        <w:t>1000</w:t>
      </w:r>
      <w:r w:rsidRPr="00333EA7">
        <w:rPr>
          <w:rFonts w:ascii="宋体" w:hAnsi="宋体" w:cs="宋体" w:hint="eastAsia"/>
          <w:kern w:val="0"/>
          <w:sz w:val="24"/>
          <w:szCs w:val="24"/>
        </w:rPr>
        <w:t>平方米。从事航空航天等特殊领域的在孵企业，不大于</w:t>
      </w:r>
      <w:r w:rsidRPr="00333EA7">
        <w:rPr>
          <w:rFonts w:ascii="宋体" w:hAnsi="宋体" w:cs="宋体"/>
          <w:kern w:val="0"/>
          <w:sz w:val="24"/>
          <w:szCs w:val="24"/>
        </w:rPr>
        <w:t>3000</w:t>
      </w:r>
      <w:r w:rsidRPr="00333EA7">
        <w:rPr>
          <w:rFonts w:ascii="宋体" w:hAnsi="宋体" w:cs="宋体" w:hint="eastAsia"/>
          <w:kern w:val="0"/>
          <w:sz w:val="24"/>
          <w:szCs w:val="24"/>
        </w:rPr>
        <w:t>平方米。</w:t>
      </w:r>
    </w:p>
    <w:p w:rsidR="004668A1" w:rsidRPr="00333EA7" w:rsidRDefault="004668A1" w:rsidP="00333EA7">
      <w:pPr>
        <w:spacing w:line="360" w:lineRule="auto"/>
        <w:rPr>
          <w:rFonts w:ascii="宋体" w:cs="Times New Roman"/>
          <w:kern w:val="0"/>
          <w:sz w:val="24"/>
          <w:szCs w:val="24"/>
        </w:rPr>
      </w:pPr>
      <w:r w:rsidRPr="00333EA7">
        <w:rPr>
          <w:rFonts w:ascii="宋体" w:hAnsi="宋体" w:cs="宋体" w:hint="eastAsia"/>
          <w:kern w:val="0"/>
          <w:sz w:val="24"/>
          <w:szCs w:val="24"/>
        </w:rPr>
        <w:t xml:space="preserve">　　（六）企业产品（服务）属于科学技术部、财政部、国家税务总局印发的《国家重点支持的高新技术领域》规定的范围。</w:t>
      </w:r>
    </w:p>
    <w:p w:rsidR="004668A1" w:rsidRPr="00333EA7" w:rsidRDefault="004668A1" w:rsidP="00333EA7">
      <w:pPr>
        <w:spacing w:line="360" w:lineRule="auto"/>
        <w:rPr>
          <w:rFonts w:ascii="宋体" w:cs="Times New Roman"/>
          <w:kern w:val="0"/>
          <w:sz w:val="24"/>
          <w:szCs w:val="24"/>
        </w:rPr>
      </w:pPr>
      <w:r w:rsidRPr="00333EA7">
        <w:rPr>
          <w:rFonts w:ascii="宋体" w:hAnsi="宋体" w:cs="宋体" w:hint="eastAsia"/>
          <w:kern w:val="0"/>
          <w:sz w:val="24"/>
          <w:szCs w:val="24"/>
        </w:rPr>
        <w:t xml:space="preserve">　　五、本通知所称</w:t>
      </w:r>
      <w:r w:rsidRPr="00333EA7">
        <w:rPr>
          <w:rFonts w:ascii="宋体" w:cs="宋体" w:hint="eastAsia"/>
          <w:kern w:val="0"/>
          <w:sz w:val="24"/>
          <w:szCs w:val="24"/>
        </w:rPr>
        <w:t>“</w:t>
      </w:r>
      <w:r w:rsidRPr="00333EA7">
        <w:rPr>
          <w:rFonts w:ascii="宋体" w:hAnsi="宋体" w:cs="宋体" w:hint="eastAsia"/>
          <w:kern w:val="0"/>
          <w:sz w:val="24"/>
          <w:szCs w:val="24"/>
        </w:rPr>
        <w:t>孵化服务</w:t>
      </w:r>
      <w:r w:rsidRPr="00333EA7">
        <w:rPr>
          <w:rFonts w:ascii="宋体" w:cs="宋体" w:hint="eastAsia"/>
          <w:kern w:val="0"/>
          <w:sz w:val="24"/>
          <w:szCs w:val="24"/>
        </w:rPr>
        <w:t>”</w:t>
      </w:r>
      <w:r w:rsidRPr="00333EA7">
        <w:rPr>
          <w:rFonts w:ascii="宋体" w:hAnsi="宋体" w:cs="宋体" w:hint="eastAsia"/>
          <w:kern w:val="0"/>
          <w:sz w:val="24"/>
          <w:szCs w:val="24"/>
        </w:rPr>
        <w:t>是指为孵化企业提供的属于营业税</w:t>
      </w:r>
      <w:r w:rsidRPr="00333EA7">
        <w:rPr>
          <w:rFonts w:ascii="宋体" w:cs="宋体" w:hint="eastAsia"/>
          <w:kern w:val="0"/>
          <w:sz w:val="24"/>
          <w:szCs w:val="24"/>
        </w:rPr>
        <w:t>“</w:t>
      </w:r>
      <w:r w:rsidRPr="00333EA7">
        <w:rPr>
          <w:rFonts w:ascii="宋体" w:hAnsi="宋体" w:cs="宋体" w:hint="eastAsia"/>
          <w:kern w:val="0"/>
          <w:sz w:val="24"/>
          <w:szCs w:val="24"/>
        </w:rPr>
        <w:t>服务业</w:t>
      </w:r>
      <w:r w:rsidRPr="00333EA7">
        <w:rPr>
          <w:rFonts w:ascii="宋体" w:cs="宋体" w:hint="eastAsia"/>
          <w:kern w:val="0"/>
          <w:sz w:val="24"/>
          <w:szCs w:val="24"/>
        </w:rPr>
        <w:t>”</w:t>
      </w:r>
      <w:r w:rsidRPr="00333EA7">
        <w:rPr>
          <w:rFonts w:ascii="宋体" w:hAnsi="宋体" w:cs="宋体" w:hint="eastAsia"/>
          <w:kern w:val="0"/>
          <w:sz w:val="24"/>
          <w:szCs w:val="24"/>
        </w:rPr>
        <w:t>税目中</w:t>
      </w:r>
      <w:r w:rsidRPr="00333EA7">
        <w:rPr>
          <w:rFonts w:ascii="宋体" w:cs="宋体" w:hint="eastAsia"/>
          <w:kern w:val="0"/>
          <w:sz w:val="24"/>
          <w:szCs w:val="24"/>
        </w:rPr>
        <w:t>“</w:t>
      </w:r>
      <w:r w:rsidRPr="00333EA7">
        <w:rPr>
          <w:rFonts w:ascii="宋体" w:hAnsi="宋体" w:cs="宋体" w:hint="eastAsia"/>
          <w:kern w:val="0"/>
          <w:sz w:val="24"/>
          <w:szCs w:val="24"/>
        </w:rPr>
        <w:t>代理业</w:t>
      </w:r>
      <w:r w:rsidRPr="00333EA7">
        <w:rPr>
          <w:rFonts w:ascii="宋体" w:cs="宋体" w:hint="eastAsia"/>
          <w:kern w:val="0"/>
          <w:sz w:val="24"/>
          <w:szCs w:val="24"/>
        </w:rPr>
        <w:t>”</w:t>
      </w:r>
      <w:r w:rsidRPr="00333EA7">
        <w:rPr>
          <w:rFonts w:ascii="宋体" w:hAnsi="宋体" w:cs="宋体" w:hint="eastAsia"/>
          <w:kern w:val="0"/>
          <w:sz w:val="24"/>
          <w:szCs w:val="24"/>
        </w:rPr>
        <w:t>、</w:t>
      </w:r>
      <w:r w:rsidRPr="00333EA7">
        <w:rPr>
          <w:rFonts w:ascii="宋体" w:cs="宋体" w:hint="eastAsia"/>
          <w:kern w:val="0"/>
          <w:sz w:val="24"/>
          <w:szCs w:val="24"/>
        </w:rPr>
        <w:t>“</w:t>
      </w:r>
      <w:r w:rsidRPr="00333EA7">
        <w:rPr>
          <w:rFonts w:ascii="宋体" w:hAnsi="宋体" w:cs="宋体" w:hint="eastAsia"/>
          <w:kern w:val="0"/>
          <w:sz w:val="24"/>
          <w:szCs w:val="24"/>
        </w:rPr>
        <w:t>租赁业</w:t>
      </w:r>
      <w:r w:rsidRPr="00333EA7">
        <w:rPr>
          <w:rFonts w:ascii="宋体" w:cs="宋体" w:hint="eastAsia"/>
          <w:kern w:val="0"/>
          <w:sz w:val="24"/>
          <w:szCs w:val="24"/>
        </w:rPr>
        <w:t>”</w:t>
      </w:r>
      <w:r w:rsidRPr="00333EA7">
        <w:rPr>
          <w:rFonts w:ascii="宋体" w:hAnsi="宋体" w:cs="宋体" w:hint="eastAsia"/>
          <w:kern w:val="0"/>
          <w:sz w:val="24"/>
          <w:szCs w:val="24"/>
        </w:rPr>
        <w:t>和</w:t>
      </w:r>
      <w:r w:rsidRPr="00333EA7">
        <w:rPr>
          <w:rFonts w:ascii="宋体" w:cs="宋体" w:hint="eastAsia"/>
          <w:kern w:val="0"/>
          <w:sz w:val="24"/>
          <w:szCs w:val="24"/>
        </w:rPr>
        <w:t>“</w:t>
      </w:r>
      <w:r w:rsidRPr="00333EA7">
        <w:rPr>
          <w:rFonts w:ascii="宋体" w:hAnsi="宋体" w:cs="宋体" w:hint="eastAsia"/>
          <w:kern w:val="0"/>
          <w:sz w:val="24"/>
          <w:szCs w:val="24"/>
        </w:rPr>
        <w:t>其他服务业</w:t>
      </w:r>
      <w:r w:rsidRPr="00333EA7">
        <w:rPr>
          <w:rFonts w:ascii="宋体" w:cs="宋体" w:hint="eastAsia"/>
          <w:kern w:val="0"/>
          <w:sz w:val="24"/>
          <w:szCs w:val="24"/>
        </w:rPr>
        <w:t>”</w:t>
      </w:r>
      <w:r w:rsidRPr="00333EA7">
        <w:rPr>
          <w:rFonts w:ascii="宋体" w:hAnsi="宋体" w:cs="宋体" w:hint="eastAsia"/>
          <w:kern w:val="0"/>
          <w:sz w:val="24"/>
          <w:szCs w:val="24"/>
        </w:rPr>
        <w:t>中的咨询和技术服务范围内的服务，改征增值税后是指为孵化企业提供的</w:t>
      </w:r>
      <w:r w:rsidRPr="00333EA7">
        <w:rPr>
          <w:rFonts w:ascii="宋体" w:cs="宋体" w:hint="eastAsia"/>
          <w:kern w:val="0"/>
          <w:sz w:val="24"/>
          <w:szCs w:val="24"/>
        </w:rPr>
        <w:t>“</w:t>
      </w:r>
      <w:r w:rsidRPr="00333EA7">
        <w:rPr>
          <w:rFonts w:ascii="宋体" w:hAnsi="宋体" w:cs="宋体" w:hint="eastAsia"/>
          <w:kern w:val="0"/>
          <w:sz w:val="24"/>
          <w:szCs w:val="24"/>
        </w:rPr>
        <w:t>经纪代理</w:t>
      </w:r>
      <w:r w:rsidRPr="00333EA7">
        <w:rPr>
          <w:rFonts w:ascii="宋体" w:cs="宋体" w:hint="eastAsia"/>
          <w:kern w:val="0"/>
          <w:sz w:val="24"/>
          <w:szCs w:val="24"/>
        </w:rPr>
        <w:t>”</w:t>
      </w:r>
      <w:r w:rsidRPr="00333EA7">
        <w:rPr>
          <w:rFonts w:ascii="宋体" w:hAnsi="宋体" w:cs="宋体" w:hint="eastAsia"/>
          <w:kern w:val="0"/>
          <w:sz w:val="24"/>
          <w:szCs w:val="24"/>
        </w:rPr>
        <w:t>、</w:t>
      </w:r>
      <w:r w:rsidRPr="00333EA7">
        <w:rPr>
          <w:rFonts w:ascii="宋体" w:cs="宋体" w:hint="eastAsia"/>
          <w:kern w:val="0"/>
          <w:sz w:val="24"/>
          <w:szCs w:val="24"/>
        </w:rPr>
        <w:t>“</w:t>
      </w:r>
      <w:r w:rsidRPr="00333EA7">
        <w:rPr>
          <w:rFonts w:ascii="宋体" w:hAnsi="宋体" w:cs="宋体" w:hint="eastAsia"/>
          <w:kern w:val="0"/>
          <w:sz w:val="24"/>
          <w:szCs w:val="24"/>
        </w:rPr>
        <w:t>经营租赁</w:t>
      </w:r>
      <w:r w:rsidRPr="00333EA7">
        <w:rPr>
          <w:rFonts w:ascii="宋体" w:cs="宋体" w:hint="eastAsia"/>
          <w:kern w:val="0"/>
          <w:sz w:val="24"/>
          <w:szCs w:val="24"/>
        </w:rPr>
        <w:t>”</w:t>
      </w:r>
      <w:r w:rsidRPr="00333EA7">
        <w:rPr>
          <w:rFonts w:ascii="宋体" w:hAnsi="宋体" w:cs="宋体" w:hint="eastAsia"/>
          <w:kern w:val="0"/>
          <w:sz w:val="24"/>
          <w:szCs w:val="24"/>
        </w:rPr>
        <w:t>、</w:t>
      </w:r>
      <w:r w:rsidRPr="00333EA7">
        <w:rPr>
          <w:rFonts w:ascii="宋体" w:cs="宋体" w:hint="eastAsia"/>
          <w:kern w:val="0"/>
          <w:sz w:val="24"/>
          <w:szCs w:val="24"/>
        </w:rPr>
        <w:t>“</w:t>
      </w:r>
      <w:r w:rsidRPr="00333EA7">
        <w:rPr>
          <w:rFonts w:ascii="宋体" w:hAnsi="宋体" w:cs="宋体" w:hint="eastAsia"/>
          <w:kern w:val="0"/>
          <w:sz w:val="24"/>
          <w:szCs w:val="24"/>
        </w:rPr>
        <w:t>研发和技术</w:t>
      </w:r>
      <w:r w:rsidRPr="00333EA7">
        <w:rPr>
          <w:rFonts w:ascii="宋体" w:cs="宋体" w:hint="eastAsia"/>
          <w:kern w:val="0"/>
          <w:sz w:val="24"/>
          <w:szCs w:val="24"/>
        </w:rPr>
        <w:t>”</w:t>
      </w:r>
      <w:r w:rsidRPr="00333EA7">
        <w:rPr>
          <w:rFonts w:ascii="宋体" w:hAnsi="宋体" w:cs="宋体" w:hint="eastAsia"/>
          <w:kern w:val="0"/>
          <w:sz w:val="24"/>
          <w:szCs w:val="24"/>
        </w:rPr>
        <w:t>、</w:t>
      </w:r>
      <w:r w:rsidRPr="00333EA7">
        <w:rPr>
          <w:rFonts w:ascii="宋体" w:cs="宋体" w:hint="eastAsia"/>
          <w:kern w:val="0"/>
          <w:sz w:val="24"/>
          <w:szCs w:val="24"/>
        </w:rPr>
        <w:t>“</w:t>
      </w:r>
      <w:r w:rsidRPr="00333EA7">
        <w:rPr>
          <w:rFonts w:ascii="宋体" w:hAnsi="宋体" w:cs="宋体" w:hint="eastAsia"/>
          <w:kern w:val="0"/>
          <w:sz w:val="24"/>
          <w:szCs w:val="24"/>
        </w:rPr>
        <w:t>信息技术</w:t>
      </w:r>
      <w:r w:rsidRPr="00333EA7">
        <w:rPr>
          <w:rFonts w:ascii="宋体" w:cs="宋体" w:hint="eastAsia"/>
          <w:kern w:val="0"/>
          <w:sz w:val="24"/>
          <w:szCs w:val="24"/>
        </w:rPr>
        <w:t>”</w:t>
      </w:r>
      <w:r w:rsidRPr="00333EA7">
        <w:rPr>
          <w:rFonts w:ascii="宋体" w:hAnsi="宋体" w:cs="宋体" w:hint="eastAsia"/>
          <w:kern w:val="0"/>
          <w:sz w:val="24"/>
          <w:szCs w:val="24"/>
        </w:rPr>
        <w:t>和</w:t>
      </w:r>
      <w:r w:rsidRPr="00333EA7">
        <w:rPr>
          <w:rFonts w:ascii="宋体" w:cs="宋体" w:hint="eastAsia"/>
          <w:kern w:val="0"/>
          <w:sz w:val="24"/>
          <w:szCs w:val="24"/>
        </w:rPr>
        <w:t>“</w:t>
      </w:r>
      <w:r w:rsidRPr="00333EA7">
        <w:rPr>
          <w:rFonts w:ascii="宋体" w:hAnsi="宋体" w:cs="宋体" w:hint="eastAsia"/>
          <w:kern w:val="0"/>
          <w:sz w:val="24"/>
          <w:szCs w:val="24"/>
        </w:rPr>
        <w:t>鉴证咨询</w:t>
      </w:r>
      <w:r w:rsidRPr="00333EA7">
        <w:rPr>
          <w:rFonts w:ascii="宋体" w:cs="宋体" w:hint="eastAsia"/>
          <w:kern w:val="0"/>
          <w:sz w:val="24"/>
          <w:szCs w:val="24"/>
        </w:rPr>
        <w:t>”</w:t>
      </w:r>
      <w:r w:rsidRPr="00333EA7">
        <w:rPr>
          <w:rFonts w:ascii="宋体" w:hAnsi="宋体" w:cs="宋体" w:hint="eastAsia"/>
          <w:kern w:val="0"/>
          <w:sz w:val="24"/>
          <w:szCs w:val="24"/>
        </w:rPr>
        <w:t>等服务。</w:t>
      </w:r>
    </w:p>
    <w:p w:rsidR="004668A1" w:rsidRPr="00333EA7" w:rsidRDefault="004668A1" w:rsidP="00333EA7">
      <w:pPr>
        <w:spacing w:line="360" w:lineRule="auto"/>
        <w:rPr>
          <w:rFonts w:ascii="宋体" w:cs="Times New Roman"/>
          <w:kern w:val="0"/>
          <w:sz w:val="24"/>
          <w:szCs w:val="24"/>
        </w:rPr>
      </w:pPr>
      <w:r w:rsidRPr="00333EA7">
        <w:rPr>
          <w:rFonts w:ascii="宋体" w:hAnsi="宋体" w:cs="宋体" w:hint="eastAsia"/>
          <w:kern w:val="0"/>
          <w:sz w:val="24"/>
          <w:szCs w:val="24"/>
        </w:rPr>
        <w:t xml:space="preserve">　　六、省级科技行政主管部门负责定期核实孵化器是否符合本通知规定的各项条件，并报国务院科技行政主管部门审核确认。国务院科技行政主管部门审核确认后向纳税人出具证明材料，列明用于孵化的房产和土地的地址、范围、面积等具体信息，并发送给国务院税务主管部门。</w:t>
      </w:r>
    </w:p>
    <w:p w:rsidR="004668A1" w:rsidRPr="00333EA7" w:rsidRDefault="004668A1" w:rsidP="00333EA7">
      <w:pPr>
        <w:spacing w:line="360" w:lineRule="auto"/>
        <w:ind w:firstLine="480"/>
        <w:rPr>
          <w:rFonts w:ascii="宋体" w:cs="Times New Roman"/>
          <w:kern w:val="0"/>
          <w:sz w:val="24"/>
          <w:szCs w:val="24"/>
        </w:rPr>
      </w:pPr>
      <w:r w:rsidRPr="00333EA7">
        <w:rPr>
          <w:rFonts w:ascii="宋体" w:hAnsi="宋体" w:cs="宋体" w:hint="eastAsia"/>
          <w:kern w:val="0"/>
          <w:sz w:val="24"/>
          <w:szCs w:val="24"/>
        </w:rPr>
        <w:t>纳税人持相应证明材料向主管税务机关备案，主管税务机关按照《税收减免管理办法》等有关规定，以及国务院科技行政主管部门发布的符合本通知规定条件的孵化器名单信息，办理税收减免。请遵照执行。</w:t>
      </w:r>
    </w:p>
    <w:p w:rsidR="004668A1" w:rsidRDefault="004668A1" w:rsidP="00333EA7">
      <w:pPr>
        <w:spacing w:line="360" w:lineRule="auto"/>
        <w:ind w:firstLine="480"/>
        <w:jc w:val="right"/>
        <w:rPr>
          <w:rFonts w:ascii="宋体" w:cs="Times New Roman"/>
          <w:kern w:val="0"/>
          <w:sz w:val="24"/>
          <w:szCs w:val="24"/>
        </w:rPr>
      </w:pPr>
      <w:r w:rsidRPr="00333EA7">
        <w:rPr>
          <w:rFonts w:ascii="宋体" w:hAnsi="宋体" w:cs="宋体" w:hint="eastAsia"/>
          <w:kern w:val="0"/>
          <w:sz w:val="24"/>
          <w:szCs w:val="24"/>
        </w:rPr>
        <w:t>财政部国家税务总局</w:t>
      </w:r>
    </w:p>
    <w:p w:rsidR="004668A1" w:rsidRPr="00603264" w:rsidRDefault="004668A1" w:rsidP="00603264">
      <w:pPr>
        <w:spacing w:line="360" w:lineRule="auto"/>
        <w:ind w:firstLine="480"/>
        <w:jc w:val="right"/>
        <w:rPr>
          <w:rFonts w:ascii="宋体" w:cs="Times New Roman"/>
          <w:kern w:val="0"/>
          <w:sz w:val="24"/>
          <w:szCs w:val="24"/>
        </w:rPr>
      </w:pPr>
      <w:r w:rsidRPr="00333EA7">
        <w:rPr>
          <w:rFonts w:ascii="宋体" w:hAnsi="宋体" w:cs="宋体"/>
          <w:kern w:val="0"/>
          <w:sz w:val="24"/>
          <w:szCs w:val="24"/>
        </w:rPr>
        <w:t>2016</w:t>
      </w:r>
      <w:r w:rsidRPr="00333EA7">
        <w:rPr>
          <w:rFonts w:ascii="宋体" w:hAnsi="宋体" w:cs="宋体" w:hint="eastAsia"/>
          <w:kern w:val="0"/>
          <w:sz w:val="24"/>
          <w:szCs w:val="24"/>
        </w:rPr>
        <w:t>年</w:t>
      </w:r>
      <w:r w:rsidRPr="00333EA7">
        <w:rPr>
          <w:rFonts w:ascii="宋体" w:hAnsi="宋体" w:cs="宋体"/>
          <w:kern w:val="0"/>
          <w:sz w:val="24"/>
          <w:szCs w:val="24"/>
        </w:rPr>
        <w:t>8</w:t>
      </w:r>
      <w:r w:rsidRPr="00333EA7">
        <w:rPr>
          <w:rFonts w:ascii="宋体" w:hAnsi="宋体" w:cs="宋体" w:hint="eastAsia"/>
          <w:kern w:val="0"/>
          <w:sz w:val="24"/>
          <w:szCs w:val="24"/>
        </w:rPr>
        <w:t>月</w:t>
      </w:r>
      <w:r w:rsidRPr="00333EA7">
        <w:rPr>
          <w:rFonts w:ascii="宋体" w:hAnsi="宋体" w:cs="宋体"/>
          <w:kern w:val="0"/>
          <w:sz w:val="24"/>
          <w:szCs w:val="24"/>
        </w:rPr>
        <w:t>11</w:t>
      </w:r>
      <w:r w:rsidRPr="00333EA7">
        <w:rPr>
          <w:rFonts w:ascii="宋体" w:hAnsi="宋体" w:cs="宋体" w:hint="eastAsia"/>
          <w:kern w:val="0"/>
          <w:sz w:val="24"/>
          <w:szCs w:val="24"/>
        </w:rPr>
        <w:t>日</w:t>
      </w:r>
    </w:p>
    <w:p w:rsidR="004668A1" w:rsidRPr="000E0285" w:rsidRDefault="004668A1" w:rsidP="000E0285">
      <w:pPr>
        <w:spacing w:line="360" w:lineRule="auto"/>
        <w:jc w:val="left"/>
        <w:rPr>
          <w:rFonts w:ascii="黑体" w:eastAsia="黑体" w:hAnsi="黑体" w:cs="Times New Roman"/>
          <w:b/>
          <w:bCs/>
          <w:sz w:val="30"/>
          <w:szCs w:val="30"/>
        </w:rPr>
      </w:pPr>
      <w:r w:rsidRPr="000E0285">
        <w:rPr>
          <w:rFonts w:ascii="黑体" w:eastAsia="黑体" w:hAnsi="黑体" w:cs="黑体" w:hint="eastAsia"/>
          <w:b/>
          <w:bCs/>
          <w:sz w:val="30"/>
          <w:szCs w:val="30"/>
        </w:rPr>
        <w:t>【社会热点】</w:t>
      </w:r>
    </w:p>
    <w:p w:rsidR="004668A1" w:rsidRPr="000E0285" w:rsidRDefault="004668A1" w:rsidP="000E0285">
      <w:pPr>
        <w:spacing w:line="360" w:lineRule="auto"/>
        <w:jc w:val="center"/>
        <w:rPr>
          <w:rFonts w:ascii="楷体" w:eastAsia="楷体" w:hAnsi="楷体" w:cs="Times New Roman"/>
          <w:b/>
          <w:bCs/>
          <w:sz w:val="30"/>
          <w:szCs w:val="30"/>
        </w:rPr>
      </w:pPr>
      <w:r w:rsidRPr="000E0285">
        <w:rPr>
          <w:rFonts w:ascii="楷体" w:eastAsia="楷体" w:hAnsi="楷体" w:cs="楷体" w:hint="eastAsia"/>
          <w:b/>
          <w:bCs/>
          <w:sz w:val="30"/>
          <w:szCs w:val="30"/>
        </w:rPr>
        <w:t>国税总局网站刊文谈死亡税率</w:t>
      </w:r>
      <w:r w:rsidRPr="000E0285">
        <w:rPr>
          <w:rFonts w:ascii="楷体" w:eastAsia="楷体" w:hAnsi="楷体" w:cs="楷体"/>
          <w:b/>
          <w:bCs/>
          <w:sz w:val="30"/>
          <w:szCs w:val="30"/>
        </w:rPr>
        <w:t>:</w:t>
      </w:r>
      <w:r w:rsidRPr="000E0285">
        <w:rPr>
          <w:rFonts w:ascii="楷体" w:eastAsia="楷体" w:hAnsi="楷体" w:cs="楷体" w:hint="eastAsia"/>
          <w:b/>
          <w:bCs/>
          <w:sz w:val="30"/>
          <w:szCs w:val="30"/>
        </w:rPr>
        <w:t>严重误导社会公众</w:t>
      </w:r>
    </w:p>
    <w:p w:rsidR="004668A1" w:rsidRPr="000E0285" w:rsidRDefault="004668A1" w:rsidP="00B84588">
      <w:pPr>
        <w:spacing w:line="360" w:lineRule="auto"/>
        <w:ind w:firstLineChars="200" w:firstLine="31680"/>
        <w:jc w:val="right"/>
        <w:rPr>
          <w:rFonts w:ascii="楷体" w:eastAsia="楷体" w:hAnsi="楷体" w:cs="Times New Roman"/>
          <w:b/>
          <w:bCs/>
          <w:i/>
          <w:iCs/>
        </w:rPr>
      </w:pPr>
      <w:r w:rsidRPr="000E0285">
        <w:rPr>
          <w:rFonts w:ascii="楷体" w:eastAsia="楷体" w:hAnsi="楷体" w:cs="楷体"/>
          <w:b/>
          <w:bCs/>
          <w:i/>
          <w:iCs/>
        </w:rPr>
        <w:t>2016</w:t>
      </w:r>
      <w:r w:rsidRPr="000E0285">
        <w:rPr>
          <w:rFonts w:ascii="楷体" w:eastAsia="楷体" w:hAnsi="楷体" w:cs="楷体" w:hint="eastAsia"/>
          <w:b/>
          <w:bCs/>
          <w:i/>
          <w:iCs/>
        </w:rPr>
        <w:t>年</w:t>
      </w:r>
      <w:r w:rsidRPr="000E0285">
        <w:rPr>
          <w:rFonts w:ascii="楷体" w:eastAsia="楷体" w:hAnsi="楷体" w:cs="楷体"/>
          <w:b/>
          <w:bCs/>
          <w:i/>
          <w:iCs/>
        </w:rPr>
        <w:t>12</w:t>
      </w:r>
      <w:r w:rsidRPr="000E0285">
        <w:rPr>
          <w:rFonts w:ascii="楷体" w:eastAsia="楷体" w:hAnsi="楷体" w:cs="楷体" w:hint="eastAsia"/>
          <w:b/>
          <w:bCs/>
          <w:i/>
          <w:iCs/>
        </w:rPr>
        <w:t>月</w:t>
      </w:r>
      <w:r w:rsidRPr="000E0285">
        <w:rPr>
          <w:rFonts w:ascii="楷体" w:eastAsia="楷体" w:hAnsi="楷体" w:cs="楷体"/>
          <w:b/>
          <w:bCs/>
          <w:i/>
          <w:iCs/>
        </w:rPr>
        <w:t>22</w:t>
      </w:r>
      <w:r w:rsidRPr="000E0285">
        <w:rPr>
          <w:rFonts w:ascii="楷体" w:eastAsia="楷体" w:hAnsi="楷体" w:cs="楷体" w:hint="eastAsia"/>
          <w:b/>
          <w:bCs/>
          <w:i/>
          <w:iCs/>
        </w:rPr>
        <w:t>日</w:t>
      </w:r>
      <w:r w:rsidRPr="000E0285">
        <w:rPr>
          <w:rFonts w:ascii="楷体" w:eastAsia="楷体" w:hAnsi="楷体" w:cs="楷体"/>
          <w:b/>
          <w:bCs/>
          <w:i/>
          <w:iCs/>
        </w:rPr>
        <w:t>10:35   </w:t>
      </w:r>
      <w:hyperlink r:id="rId9" w:tgtFrame="_blank" w:history="1">
        <w:r w:rsidRPr="000E0285">
          <w:rPr>
            <w:rFonts w:ascii="楷体" w:eastAsia="楷体" w:hAnsi="楷体" w:cs="楷体" w:hint="eastAsia"/>
            <w:b/>
            <w:bCs/>
            <w:i/>
            <w:iCs/>
          </w:rPr>
          <w:t>新浪新闻</w:t>
        </w:r>
      </w:hyperlink>
      <w:r w:rsidRPr="000E0285">
        <w:rPr>
          <w:rFonts w:ascii="楷体" w:eastAsia="楷体" w:hAnsi="楷体" w:cs="Times New Roman"/>
          <w:b/>
          <w:bCs/>
          <w:i/>
          <w:iCs/>
        </w:rPr>
        <w:t> </w:t>
      </w:r>
    </w:p>
    <w:p w:rsidR="004668A1" w:rsidRPr="000E0285" w:rsidRDefault="004668A1" w:rsidP="000E0285">
      <w:pPr>
        <w:spacing w:line="360" w:lineRule="auto"/>
        <w:rPr>
          <w:rFonts w:ascii="宋体" w:cs="Times New Roman"/>
          <w:kern w:val="0"/>
          <w:sz w:val="24"/>
          <w:szCs w:val="24"/>
        </w:rPr>
      </w:pPr>
      <w:r w:rsidRPr="000E0285">
        <w:rPr>
          <w:rFonts w:ascii="宋体" w:hAnsi="宋体" w:cs="宋体" w:hint="eastAsia"/>
          <w:kern w:val="0"/>
          <w:sz w:val="24"/>
          <w:szCs w:val="24"/>
        </w:rPr>
        <w:t xml:space="preserve">　　原标题：“死亡税率”引发的税负问题思考</w:t>
      </w:r>
    </w:p>
    <w:p w:rsidR="004668A1" w:rsidRDefault="004668A1" w:rsidP="000E0285">
      <w:pPr>
        <w:spacing w:line="360" w:lineRule="auto"/>
        <w:ind w:firstLine="480"/>
        <w:rPr>
          <w:rFonts w:ascii="宋体" w:cs="Times New Roman"/>
          <w:kern w:val="0"/>
          <w:sz w:val="24"/>
          <w:szCs w:val="24"/>
        </w:rPr>
      </w:pPr>
      <w:r w:rsidRPr="000E0285">
        <w:rPr>
          <w:rFonts w:ascii="宋体" w:hAnsi="宋体" w:cs="宋体" w:hint="eastAsia"/>
          <w:kern w:val="0"/>
          <w:sz w:val="24"/>
          <w:szCs w:val="24"/>
        </w:rPr>
        <w:t>作者：李万甫（国家税务总局税收科学研究所）</w:t>
      </w:r>
    </w:p>
    <w:p w:rsidR="004668A1" w:rsidRPr="000E0285" w:rsidRDefault="004668A1" w:rsidP="000E0285">
      <w:pPr>
        <w:spacing w:line="360" w:lineRule="auto"/>
        <w:ind w:firstLine="480"/>
        <w:rPr>
          <w:rFonts w:ascii="宋体" w:cs="Times New Roman"/>
          <w:kern w:val="0"/>
          <w:sz w:val="24"/>
          <w:szCs w:val="24"/>
        </w:rPr>
      </w:pPr>
      <w:r w:rsidRPr="000E0285">
        <w:rPr>
          <w:rFonts w:ascii="宋体" w:hAnsi="宋体" w:cs="宋体" w:hint="eastAsia"/>
          <w:kern w:val="0"/>
          <w:sz w:val="24"/>
          <w:szCs w:val="24"/>
        </w:rPr>
        <w:t>来源：国家税务总局网站</w:t>
      </w:r>
    </w:p>
    <w:p w:rsidR="004668A1" w:rsidRPr="000E0285" w:rsidRDefault="004668A1" w:rsidP="000E0285">
      <w:pPr>
        <w:spacing w:line="360" w:lineRule="auto"/>
        <w:rPr>
          <w:rFonts w:ascii="宋体" w:cs="Times New Roman"/>
          <w:kern w:val="0"/>
          <w:sz w:val="24"/>
          <w:szCs w:val="24"/>
        </w:rPr>
      </w:pPr>
      <w:r w:rsidRPr="000E0285">
        <w:rPr>
          <w:rFonts w:ascii="宋体" w:hAnsi="宋体" w:cs="宋体" w:hint="eastAsia"/>
          <w:kern w:val="0"/>
          <w:sz w:val="24"/>
          <w:szCs w:val="24"/>
        </w:rPr>
        <w:t xml:space="preserve">　　日前，有关媒体相继报道“死亡税率”问题，有关人士认为，“死亡税率――当前经济持续低迷的真实原因”，“税率之重，接近企业的‘死亡线’”，“我国长期实行重税主义的后果，就是经济动力和活力的下降”。归结起来，其核心要义就是：税负过重严重影响企业生存空间，是导致经济下行压力的主要原因。情况果真如此吗？</w:t>
      </w:r>
    </w:p>
    <w:p w:rsidR="004668A1" w:rsidRPr="000E0285" w:rsidRDefault="004668A1" w:rsidP="00B84588">
      <w:pPr>
        <w:spacing w:line="360" w:lineRule="auto"/>
        <w:ind w:firstLineChars="200" w:firstLine="31680"/>
        <w:rPr>
          <w:rFonts w:ascii="宋体" w:cs="Times New Roman"/>
          <w:b/>
          <w:bCs/>
          <w:kern w:val="0"/>
          <w:sz w:val="24"/>
          <w:szCs w:val="24"/>
        </w:rPr>
      </w:pPr>
      <w:r w:rsidRPr="000E0285">
        <w:rPr>
          <w:rFonts w:ascii="宋体" w:hAnsi="宋体" w:cs="宋体" w:hint="eastAsia"/>
          <w:b/>
          <w:bCs/>
          <w:kern w:val="0"/>
          <w:sz w:val="24"/>
          <w:szCs w:val="24"/>
        </w:rPr>
        <w:t>一、“死亡税率”之说，严重误导了社会公众</w:t>
      </w:r>
    </w:p>
    <w:p w:rsidR="004668A1" w:rsidRPr="000E0285" w:rsidRDefault="004668A1" w:rsidP="000E0285">
      <w:pPr>
        <w:spacing w:line="360" w:lineRule="auto"/>
        <w:rPr>
          <w:rFonts w:ascii="宋体" w:cs="Times New Roman"/>
          <w:kern w:val="0"/>
          <w:sz w:val="24"/>
          <w:szCs w:val="24"/>
        </w:rPr>
      </w:pPr>
      <w:r w:rsidRPr="000E0285">
        <w:rPr>
          <w:rFonts w:ascii="宋体" w:hAnsi="宋体" w:cs="宋体" w:hint="eastAsia"/>
          <w:kern w:val="0"/>
          <w:sz w:val="24"/>
          <w:szCs w:val="24"/>
        </w:rPr>
        <w:t xml:space="preserve">　　源自有关媒体的报道，“当前我国企业实际税费负担接近</w:t>
      </w:r>
      <w:r w:rsidRPr="000E0285">
        <w:rPr>
          <w:rFonts w:ascii="宋体" w:hAnsi="宋体" w:cs="宋体"/>
          <w:kern w:val="0"/>
          <w:sz w:val="24"/>
          <w:szCs w:val="24"/>
        </w:rPr>
        <w:t>40%</w:t>
      </w:r>
      <w:r w:rsidRPr="000E0285">
        <w:rPr>
          <w:rFonts w:ascii="宋体" w:hAnsi="宋体" w:cs="宋体" w:hint="eastAsia"/>
          <w:kern w:val="0"/>
          <w:sz w:val="24"/>
          <w:szCs w:val="24"/>
        </w:rPr>
        <w:t>，对企业来说意味着死亡。”或称作“死亡税率”。这一说法的提出，足够吸引社会公众的眼球，激起了社会公众特别是企业界对经济下行压力加大的情绪宣泄，引发社会公众对税负问题的误解，带来一系列负面效应。这一结论，严重曲解和低估了导致经济下行压力的深层次原因。实际上，形成经济增速下滑的诱因是多方面的，既有体制因素，又有制度因素，也有市场环境变化的因素。如果按照这一逻辑思维，是否可以这样递推出：只要企业税费负担降低了，经济下行压力就会得到遏制。显然，经济运行状态的转变远非这样简单。至于“中国宏观税负与经济增长之间呈负相关关系”。事实上，我国宏观税负近些年来一直稳中有降，特别是一系列减税降负措施的陆续出台，企业的税负大大减轻，但同期经济增长却出现了较大幅度的波动，由最初的两位数的高增长到目前</w:t>
      </w:r>
      <w:r w:rsidRPr="000E0285">
        <w:rPr>
          <w:rFonts w:ascii="宋体" w:hAnsi="宋体" w:cs="宋体"/>
          <w:kern w:val="0"/>
          <w:sz w:val="24"/>
          <w:szCs w:val="24"/>
        </w:rPr>
        <w:t>6.7%</w:t>
      </w:r>
      <w:r w:rsidRPr="000E0285">
        <w:rPr>
          <w:rFonts w:ascii="宋体" w:hAnsi="宋体" w:cs="宋体" w:hint="eastAsia"/>
          <w:kern w:val="0"/>
          <w:sz w:val="24"/>
          <w:szCs w:val="24"/>
        </w:rPr>
        <w:t>的增长。可见，简单推论出宏观税负与经济增长之间负相关的结论，是不能成立的。</w:t>
      </w:r>
    </w:p>
    <w:p w:rsidR="004668A1" w:rsidRPr="000E0285" w:rsidRDefault="004668A1" w:rsidP="00B84588">
      <w:pPr>
        <w:spacing w:line="360" w:lineRule="auto"/>
        <w:ind w:firstLineChars="200" w:firstLine="31680"/>
        <w:rPr>
          <w:rFonts w:ascii="宋体" w:cs="Times New Roman"/>
          <w:b/>
          <w:bCs/>
          <w:kern w:val="0"/>
          <w:sz w:val="24"/>
          <w:szCs w:val="24"/>
        </w:rPr>
      </w:pPr>
      <w:r w:rsidRPr="000E0285">
        <w:rPr>
          <w:rFonts w:ascii="宋体" w:hAnsi="宋体" w:cs="宋体" w:hint="eastAsia"/>
          <w:b/>
          <w:bCs/>
          <w:kern w:val="0"/>
          <w:sz w:val="24"/>
          <w:szCs w:val="24"/>
        </w:rPr>
        <w:t>二、正确看待宏观税负的水平</w:t>
      </w:r>
    </w:p>
    <w:p w:rsidR="004668A1" w:rsidRPr="000E0285" w:rsidRDefault="004668A1" w:rsidP="000E0285">
      <w:pPr>
        <w:spacing w:line="360" w:lineRule="auto"/>
        <w:rPr>
          <w:rFonts w:ascii="宋体" w:cs="Times New Roman"/>
          <w:kern w:val="0"/>
          <w:sz w:val="24"/>
          <w:szCs w:val="24"/>
        </w:rPr>
      </w:pPr>
      <w:r w:rsidRPr="000E0285">
        <w:rPr>
          <w:rFonts w:ascii="宋体" w:hAnsi="宋体" w:cs="宋体" w:hint="eastAsia"/>
          <w:kern w:val="0"/>
          <w:sz w:val="24"/>
          <w:szCs w:val="24"/>
        </w:rPr>
        <w:t xml:space="preserve">　　宏观税负并没有一个统一的口径，通常结合政府收入构成状况，分为大、中、小口径：大口径宏观税负是指政府全部收入占</w:t>
      </w:r>
      <w:r w:rsidRPr="000E0285">
        <w:rPr>
          <w:rFonts w:ascii="宋体" w:hAnsi="宋体" w:cs="宋体"/>
          <w:kern w:val="0"/>
          <w:sz w:val="24"/>
          <w:szCs w:val="24"/>
        </w:rPr>
        <w:t>GDP</w:t>
      </w:r>
      <w:r w:rsidRPr="000E0285">
        <w:rPr>
          <w:rFonts w:ascii="宋体" w:hAnsi="宋体" w:cs="宋体" w:hint="eastAsia"/>
          <w:kern w:val="0"/>
          <w:sz w:val="24"/>
          <w:szCs w:val="24"/>
        </w:rPr>
        <w:t>的比重，按照</w:t>
      </w:r>
      <w:r w:rsidRPr="000E0285">
        <w:rPr>
          <w:rFonts w:ascii="宋体" w:hAnsi="宋体" w:cs="宋体"/>
          <w:kern w:val="0"/>
          <w:sz w:val="24"/>
          <w:szCs w:val="24"/>
        </w:rPr>
        <w:t>IMF</w:t>
      </w:r>
      <w:r w:rsidRPr="000E0285">
        <w:rPr>
          <w:rFonts w:ascii="宋体" w:hAnsi="宋体" w:cs="宋体" w:hint="eastAsia"/>
          <w:kern w:val="0"/>
          <w:sz w:val="24"/>
          <w:szCs w:val="24"/>
        </w:rPr>
        <w:t>统计口径测算，</w:t>
      </w:r>
      <w:r w:rsidRPr="000E0285">
        <w:rPr>
          <w:rFonts w:ascii="宋体" w:hAnsi="宋体" w:cs="宋体"/>
          <w:kern w:val="0"/>
          <w:sz w:val="24"/>
          <w:szCs w:val="24"/>
        </w:rPr>
        <w:t>2012—2015</w:t>
      </w:r>
      <w:r w:rsidRPr="000E0285">
        <w:rPr>
          <w:rFonts w:ascii="宋体" w:hAnsi="宋体" w:cs="宋体" w:hint="eastAsia"/>
          <w:kern w:val="0"/>
          <w:sz w:val="24"/>
          <w:szCs w:val="24"/>
        </w:rPr>
        <w:t>年我国宏观税负接近</w:t>
      </w:r>
      <w:r w:rsidRPr="000E0285">
        <w:rPr>
          <w:rFonts w:ascii="宋体" w:hAnsi="宋体" w:cs="宋体"/>
          <w:kern w:val="0"/>
          <w:sz w:val="24"/>
          <w:szCs w:val="24"/>
        </w:rPr>
        <w:t>30%</w:t>
      </w:r>
      <w:r w:rsidRPr="000E0285">
        <w:rPr>
          <w:rFonts w:ascii="宋体" w:hAnsi="宋体" w:cs="宋体" w:hint="eastAsia"/>
          <w:kern w:val="0"/>
          <w:sz w:val="24"/>
          <w:szCs w:val="24"/>
        </w:rPr>
        <w:t>，远低于发达国家平均水平</w:t>
      </w:r>
      <w:r w:rsidRPr="000E0285">
        <w:rPr>
          <w:rFonts w:ascii="宋体" w:hAnsi="宋体" w:cs="宋体"/>
          <w:kern w:val="0"/>
          <w:sz w:val="24"/>
          <w:szCs w:val="24"/>
        </w:rPr>
        <w:t>42.8%</w:t>
      </w:r>
      <w:r w:rsidRPr="000E0285">
        <w:rPr>
          <w:rFonts w:ascii="宋体" w:hAnsi="宋体" w:cs="宋体" w:hint="eastAsia"/>
          <w:kern w:val="0"/>
          <w:sz w:val="24"/>
          <w:szCs w:val="24"/>
        </w:rPr>
        <w:t>，也低于发展中国家平均水平</w:t>
      </w:r>
      <w:r w:rsidRPr="000E0285">
        <w:rPr>
          <w:rFonts w:ascii="宋体" w:hAnsi="宋体" w:cs="宋体"/>
          <w:kern w:val="0"/>
          <w:sz w:val="24"/>
          <w:szCs w:val="24"/>
        </w:rPr>
        <w:t>33.4%</w:t>
      </w:r>
      <w:r w:rsidRPr="000E0285">
        <w:rPr>
          <w:rFonts w:ascii="宋体" w:hAnsi="宋体" w:cs="宋体" w:hint="eastAsia"/>
          <w:kern w:val="0"/>
          <w:sz w:val="24"/>
          <w:szCs w:val="24"/>
        </w:rPr>
        <w:t>；中口径宏观税负是指税收收入和社会保障缴款之和占</w:t>
      </w:r>
      <w:r w:rsidRPr="000E0285">
        <w:rPr>
          <w:rFonts w:ascii="宋体" w:hAnsi="宋体" w:cs="宋体"/>
          <w:kern w:val="0"/>
          <w:sz w:val="24"/>
          <w:szCs w:val="24"/>
        </w:rPr>
        <w:t>GDP</w:t>
      </w:r>
      <w:r w:rsidRPr="000E0285">
        <w:rPr>
          <w:rFonts w:ascii="宋体" w:hAnsi="宋体" w:cs="宋体" w:hint="eastAsia"/>
          <w:kern w:val="0"/>
          <w:sz w:val="24"/>
          <w:szCs w:val="24"/>
        </w:rPr>
        <w:t>比重，按照</w:t>
      </w:r>
      <w:r w:rsidRPr="000E0285">
        <w:rPr>
          <w:rFonts w:ascii="宋体" w:hAnsi="宋体" w:cs="宋体"/>
          <w:kern w:val="0"/>
          <w:sz w:val="24"/>
          <w:szCs w:val="24"/>
        </w:rPr>
        <w:t>OECD</w:t>
      </w:r>
      <w:r w:rsidRPr="000E0285">
        <w:rPr>
          <w:rFonts w:ascii="宋体" w:hAnsi="宋体" w:cs="宋体" w:hint="eastAsia"/>
          <w:kern w:val="0"/>
          <w:sz w:val="24"/>
          <w:szCs w:val="24"/>
        </w:rPr>
        <w:t>测算口径，</w:t>
      </w:r>
      <w:r w:rsidRPr="000E0285">
        <w:rPr>
          <w:rFonts w:ascii="宋体" w:hAnsi="宋体" w:cs="宋体"/>
          <w:kern w:val="0"/>
          <w:sz w:val="24"/>
          <w:szCs w:val="24"/>
        </w:rPr>
        <w:t>2012-2015</w:t>
      </w:r>
      <w:r w:rsidRPr="000E0285">
        <w:rPr>
          <w:rFonts w:ascii="宋体" w:hAnsi="宋体" w:cs="宋体" w:hint="eastAsia"/>
          <w:kern w:val="0"/>
          <w:sz w:val="24"/>
          <w:szCs w:val="24"/>
        </w:rPr>
        <w:t>年我国宏观税负</w:t>
      </w:r>
      <w:r w:rsidRPr="000E0285">
        <w:rPr>
          <w:rFonts w:ascii="宋体" w:hAnsi="宋体" w:cs="宋体"/>
          <w:kern w:val="0"/>
          <w:sz w:val="24"/>
          <w:szCs w:val="24"/>
        </w:rPr>
        <w:t>23.4%</w:t>
      </w:r>
      <w:r w:rsidRPr="000E0285">
        <w:rPr>
          <w:rFonts w:ascii="宋体" w:hAnsi="宋体" w:cs="宋体" w:hint="eastAsia"/>
          <w:kern w:val="0"/>
          <w:sz w:val="24"/>
          <w:szCs w:val="24"/>
        </w:rPr>
        <w:t>，而</w:t>
      </w:r>
      <w:r w:rsidRPr="000E0285">
        <w:rPr>
          <w:rFonts w:ascii="宋体" w:hAnsi="宋体" w:cs="宋体"/>
          <w:kern w:val="0"/>
          <w:sz w:val="24"/>
          <w:szCs w:val="24"/>
        </w:rPr>
        <w:t>2014</w:t>
      </w:r>
      <w:r w:rsidRPr="000E0285">
        <w:rPr>
          <w:rFonts w:ascii="宋体" w:hAnsi="宋体" w:cs="宋体" w:hint="eastAsia"/>
          <w:kern w:val="0"/>
          <w:sz w:val="24"/>
          <w:szCs w:val="24"/>
        </w:rPr>
        <w:t>年</w:t>
      </w:r>
      <w:r w:rsidRPr="000E0285">
        <w:rPr>
          <w:rFonts w:ascii="宋体" w:hAnsi="宋体" w:cs="宋体"/>
          <w:kern w:val="0"/>
          <w:sz w:val="24"/>
          <w:szCs w:val="24"/>
        </w:rPr>
        <w:t>OECD</w:t>
      </w:r>
      <w:r w:rsidRPr="000E0285">
        <w:rPr>
          <w:rFonts w:ascii="宋体" w:hAnsi="宋体" w:cs="宋体" w:hint="eastAsia"/>
          <w:kern w:val="0"/>
          <w:sz w:val="24"/>
          <w:szCs w:val="24"/>
        </w:rPr>
        <w:t>国家平均水平为</w:t>
      </w:r>
      <w:r w:rsidRPr="000E0285">
        <w:rPr>
          <w:rFonts w:ascii="宋体" w:hAnsi="宋体" w:cs="宋体"/>
          <w:kern w:val="0"/>
          <w:sz w:val="24"/>
          <w:szCs w:val="24"/>
        </w:rPr>
        <w:t>35.5%</w:t>
      </w:r>
      <w:r w:rsidRPr="000E0285">
        <w:rPr>
          <w:rFonts w:ascii="宋体" w:hAnsi="宋体" w:cs="宋体" w:hint="eastAsia"/>
          <w:kern w:val="0"/>
          <w:sz w:val="24"/>
          <w:szCs w:val="24"/>
        </w:rPr>
        <w:t>；小口径宏观税负是指税收收入占</w:t>
      </w:r>
      <w:r w:rsidRPr="000E0285">
        <w:rPr>
          <w:rFonts w:ascii="宋体" w:hAnsi="宋体" w:cs="宋体"/>
          <w:kern w:val="0"/>
          <w:sz w:val="24"/>
          <w:szCs w:val="24"/>
        </w:rPr>
        <w:t>GDP</w:t>
      </w:r>
      <w:r w:rsidRPr="000E0285">
        <w:rPr>
          <w:rFonts w:ascii="宋体" w:hAnsi="宋体" w:cs="宋体" w:hint="eastAsia"/>
          <w:kern w:val="0"/>
          <w:sz w:val="24"/>
          <w:szCs w:val="24"/>
        </w:rPr>
        <w:t>比重，</w:t>
      </w:r>
      <w:r w:rsidRPr="000E0285">
        <w:rPr>
          <w:rFonts w:ascii="宋体" w:hAnsi="宋体" w:cs="宋体"/>
          <w:kern w:val="0"/>
          <w:sz w:val="24"/>
          <w:szCs w:val="24"/>
        </w:rPr>
        <w:t>2012-2015</w:t>
      </w:r>
      <w:r w:rsidRPr="000E0285">
        <w:rPr>
          <w:rFonts w:ascii="宋体" w:hAnsi="宋体" w:cs="宋体" w:hint="eastAsia"/>
          <w:kern w:val="0"/>
          <w:sz w:val="24"/>
          <w:szCs w:val="24"/>
        </w:rPr>
        <w:t>年我国宏观税负</w:t>
      </w:r>
      <w:r w:rsidRPr="000E0285">
        <w:rPr>
          <w:rFonts w:ascii="宋体" w:hAnsi="宋体" w:cs="宋体"/>
          <w:kern w:val="0"/>
          <w:sz w:val="24"/>
          <w:szCs w:val="24"/>
        </w:rPr>
        <w:t>18.5%</w:t>
      </w:r>
      <w:r w:rsidRPr="000E0285">
        <w:rPr>
          <w:rFonts w:ascii="宋体" w:hAnsi="宋体" w:cs="宋体" w:hint="eastAsia"/>
          <w:kern w:val="0"/>
          <w:sz w:val="24"/>
          <w:szCs w:val="24"/>
        </w:rPr>
        <w:t>左右，并逐年下降，按照</w:t>
      </w:r>
      <w:r w:rsidRPr="000E0285">
        <w:rPr>
          <w:rFonts w:ascii="宋体" w:hAnsi="宋体" w:cs="宋体"/>
          <w:kern w:val="0"/>
          <w:sz w:val="24"/>
          <w:szCs w:val="24"/>
        </w:rPr>
        <w:t>IMF</w:t>
      </w:r>
      <w:r w:rsidRPr="000E0285">
        <w:rPr>
          <w:rFonts w:ascii="宋体" w:hAnsi="宋体" w:cs="宋体" w:hint="eastAsia"/>
          <w:kern w:val="0"/>
          <w:sz w:val="24"/>
          <w:szCs w:val="24"/>
        </w:rPr>
        <w:t>数据测算，</w:t>
      </w:r>
      <w:r w:rsidRPr="000E0285">
        <w:rPr>
          <w:rFonts w:ascii="宋体" w:hAnsi="宋体" w:cs="宋体"/>
          <w:kern w:val="0"/>
          <w:sz w:val="24"/>
          <w:szCs w:val="24"/>
        </w:rPr>
        <w:t>2013</w:t>
      </w:r>
      <w:r w:rsidRPr="000E0285">
        <w:rPr>
          <w:rFonts w:ascii="宋体" w:hAnsi="宋体" w:cs="宋体" w:hint="eastAsia"/>
          <w:kern w:val="0"/>
          <w:sz w:val="24"/>
          <w:szCs w:val="24"/>
        </w:rPr>
        <w:t>年发达国家为</w:t>
      </w:r>
      <w:r w:rsidRPr="000E0285">
        <w:rPr>
          <w:rFonts w:ascii="宋体" w:hAnsi="宋体" w:cs="宋体"/>
          <w:kern w:val="0"/>
          <w:sz w:val="24"/>
          <w:szCs w:val="24"/>
        </w:rPr>
        <w:t>25.9%</w:t>
      </w:r>
      <w:r w:rsidRPr="000E0285">
        <w:rPr>
          <w:rFonts w:ascii="宋体" w:hAnsi="宋体" w:cs="宋体" w:hint="eastAsia"/>
          <w:kern w:val="0"/>
          <w:sz w:val="24"/>
          <w:szCs w:val="24"/>
        </w:rPr>
        <w:t>，发展中国家为</w:t>
      </w:r>
      <w:r w:rsidRPr="000E0285">
        <w:rPr>
          <w:rFonts w:ascii="宋体" w:hAnsi="宋体" w:cs="宋体"/>
          <w:kern w:val="0"/>
          <w:sz w:val="24"/>
          <w:szCs w:val="24"/>
        </w:rPr>
        <w:t>20.4%</w:t>
      </w:r>
      <w:r w:rsidRPr="000E0285">
        <w:rPr>
          <w:rFonts w:ascii="宋体" w:hAnsi="宋体" w:cs="宋体" w:hint="eastAsia"/>
          <w:kern w:val="0"/>
          <w:sz w:val="24"/>
          <w:szCs w:val="24"/>
        </w:rPr>
        <w:t>。</w:t>
      </w:r>
    </w:p>
    <w:p w:rsidR="004668A1" w:rsidRPr="000E0285" w:rsidRDefault="004668A1" w:rsidP="000E0285">
      <w:pPr>
        <w:spacing w:line="360" w:lineRule="auto"/>
        <w:rPr>
          <w:rFonts w:ascii="宋体" w:cs="Times New Roman"/>
          <w:kern w:val="0"/>
          <w:sz w:val="24"/>
          <w:szCs w:val="24"/>
        </w:rPr>
      </w:pPr>
      <w:r w:rsidRPr="000E0285">
        <w:rPr>
          <w:rFonts w:ascii="宋体" w:hAnsi="宋体" w:cs="宋体" w:hint="eastAsia"/>
          <w:kern w:val="0"/>
          <w:sz w:val="24"/>
          <w:szCs w:val="24"/>
        </w:rPr>
        <w:t xml:space="preserve">　　此外，我国企业所得税税率为</w:t>
      </w:r>
      <w:r w:rsidRPr="000E0285">
        <w:rPr>
          <w:rFonts w:ascii="宋体" w:hAnsi="宋体" w:cs="宋体"/>
          <w:kern w:val="0"/>
          <w:sz w:val="24"/>
          <w:szCs w:val="24"/>
        </w:rPr>
        <w:t>25%</w:t>
      </w:r>
      <w:r w:rsidRPr="000E0285">
        <w:rPr>
          <w:rFonts w:ascii="宋体" w:hAnsi="宋体" w:cs="宋体" w:hint="eastAsia"/>
          <w:kern w:val="0"/>
          <w:sz w:val="24"/>
          <w:szCs w:val="24"/>
        </w:rPr>
        <w:t>，高新技术企业适用</w:t>
      </w:r>
      <w:r w:rsidRPr="000E0285">
        <w:rPr>
          <w:rFonts w:ascii="宋体" w:hAnsi="宋体" w:cs="宋体"/>
          <w:kern w:val="0"/>
          <w:sz w:val="24"/>
          <w:szCs w:val="24"/>
        </w:rPr>
        <w:t>15%</w:t>
      </w:r>
      <w:r w:rsidRPr="000E0285">
        <w:rPr>
          <w:rFonts w:ascii="宋体" w:hAnsi="宋体" w:cs="宋体" w:hint="eastAsia"/>
          <w:kern w:val="0"/>
          <w:sz w:val="24"/>
          <w:szCs w:val="24"/>
        </w:rPr>
        <w:t>税率，世界上征收企业所得税的</w:t>
      </w:r>
      <w:r w:rsidRPr="000E0285">
        <w:rPr>
          <w:rFonts w:ascii="宋体" w:hAnsi="宋体" w:cs="宋体"/>
          <w:kern w:val="0"/>
          <w:sz w:val="24"/>
          <w:szCs w:val="24"/>
        </w:rPr>
        <w:t>126</w:t>
      </w:r>
      <w:r w:rsidRPr="000E0285">
        <w:rPr>
          <w:rFonts w:ascii="宋体" w:hAnsi="宋体" w:cs="宋体" w:hint="eastAsia"/>
          <w:kern w:val="0"/>
          <w:sz w:val="24"/>
          <w:szCs w:val="24"/>
        </w:rPr>
        <w:t>个国家标准税率平均为</w:t>
      </w:r>
      <w:r w:rsidRPr="000E0285">
        <w:rPr>
          <w:rFonts w:ascii="宋体" w:hAnsi="宋体" w:cs="宋体"/>
          <w:kern w:val="0"/>
          <w:sz w:val="24"/>
          <w:szCs w:val="24"/>
        </w:rPr>
        <w:t>23.7%</w:t>
      </w:r>
      <w:r w:rsidRPr="000E0285">
        <w:rPr>
          <w:rFonts w:ascii="宋体" w:hAnsi="宋体" w:cs="宋体" w:hint="eastAsia"/>
          <w:kern w:val="0"/>
          <w:sz w:val="24"/>
          <w:szCs w:val="24"/>
        </w:rPr>
        <w:t>，欧盟国家所得税标准税率平均为</w:t>
      </w:r>
      <w:r w:rsidRPr="000E0285">
        <w:rPr>
          <w:rFonts w:ascii="宋体" w:hAnsi="宋体" w:cs="宋体"/>
          <w:kern w:val="0"/>
          <w:sz w:val="24"/>
          <w:szCs w:val="24"/>
        </w:rPr>
        <w:t>22.1%</w:t>
      </w:r>
      <w:r w:rsidRPr="000E0285">
        <w:rPr>
          <w:rFonts w:ascii="宋体" w:hAnsi="宋体" w:cs="宋体" w:hint="eastAsia"/>
          <w:kern w:val="0"/>
          <w:sz w:val="24"/>
          <w:szCs w:val="24"/>
        </w:rPr>
        <w:t>，</w:t>
      </w:r>
      <w:r w:rsidRPr="000E0285">
        <w:rPr>
          <w:rFonts w:ascii="宋体" w:hAnsi="宋体" w:cs="宋体"/>
          <w:kern w:val="0"/>
          <w:sz w:val="24"/>
          <w:szCs w:val="24"/>
        </w:rPr>
        <w:t>OECD</w:t>
      </w:r>
      <w:r w:rsidRPr="000E0285">
        <w:rPr>
          <w:rFonts w:ascii="宋体" w:hAnsi="宋体" w:cs="宋体" w:hint="eastAsia"/>
          <w:kern w:val="0"/>
          <w:sz w:val="24"/>
          <w:szCs w:val="24"/>
        </w:rPr>
        <w:t>国家平均为</w:t>
      </w:r>
      <w:r w:rsidRPr="000E0285">
        <w:rPr>
          <w:rFonts w:ascii="宋体" w:hAnsi="宋体" w:cs="宋体"/>
          <w:kern w:val="0"/>
          <w:sz w:val="24"/>
          <w:szCs w:val="24"/>
        </w:rPr>
        <w:t>24.8%</w:t>
      </w:r>
      <w:r w:rsidRPr="000E0285">
        <w:rPr>
          <w:rFonts w:ascii="宋体" w:hAnsi="宋体" w:cs="宋体" w:hint="eastAsia"/>
          <w:kern w:val="0"/>
          <w:sz w:val="24"/>
          <w:szCs w:val="24"/>
        </w:rPr>
        <w:t>；我国增值税标准税率为</w:t>
      </w:r>
      <w:r w:rsidRPr="000E0285">
        <w:rPr>
          <w:rFonts w:ascii="宋体" w:hAnsi="宋体" w:cs="宋体"/>
          <w:kern w:val="0"/>
          <w:sz w:val="24"/>
          <w:szCs w:val="24"/>
        </w:rPr>
        <w:t>17%</w:t>
      </w:r>
      <w:r w:rsidRPr="000E0285">
        <w:rPr>
          <w:rFonts w:ascii="宋体" w:hAnsi="宋体" w:cs="宋体" w:hint="eastAsia"/>
          <w:kern w:val="0"/>
          <w:sz w:val="24"/>
          <w:szCs w:val="24"/>
        </w:rPr>
        <w:t>，还有</w:t>
      </w:r>
      <w:r w:rsidRPr="000E0285">
        <w:rPr>
          <w:rFonts w:ascii="宋体" w:hAnsi="宋体" w:cs="宋体"/>
          <w:kern w:val="0"/>
          <w:sz w:val="24"/>
          <w:szCs w:val="24"/>
        </w:rPr>
        <w:t>13%</w:t>
      </w:r>
      <w:r w:rsidRPr="000E0285">
        <w:rPr>
          <w:rFonts w:ascii="宋体" w:hAnsi="宋体" w:cs="宋体" w:hint="eastAsia"/>
          <w:kern w:val="0"/>
          <w:sz w:val="24"/>
          <w:szCs w:val="24"/>
        </w:rPr>
        <w:t>、</w:t>
      </w:r>
      <w:r w:rsidRPr="000E0285">
        <w:rPr>
          <w:rFonts w:ascii="宋体" w:hAnsi="宋体" w:cs="宋体"/>
          <w:kern w:val="0"/>
          <w:sz w:val="24"/>
          <w:szCs w:val="24"/>
        </w:rPr>
        <w:t>11%</w:t>
      </w:r>
      <w:r w:rsidRPr="000E0285">
        <w:rPr>
          <w:rFonts w:ascii="宋体" w:hAnsi="宋体" w:cs="宋体" w:hint="eastAsia"/>
          <w:kern w:val="0"/>
          <w:sz w:val="24"/>
          <w:szCs w:val="24"/>
        </w:rPr>
        <w:t>和</w:t>
      </w:r>
      <w:r w:rsidRPr="000E0285">
        <w:rPr>
          <w:rFonts w:ascii="宋体" w:hAnsi="宋体" w:cs="宋体"/>
          <w:kern w:val="0"/>
          <w:sz w:val="24"/>
          <w:szCs w:val="24"/>
        </w:rPr>
        <w:t>6%</w:t>
      </w:r>
      <w:r w:rsidRPr="000E0285">
        <w:rPr>
          <w:rFonts w:ascii="宋体" w:hAnsi="宋体" w:cs="宋体" w:hint="eastAsia"/>
          <w:kern w:val="0"/>
          <w:sz w:val="24"/>
          <w:szCs w:val="24"/>
        </w:rPr>
        <w:t>的低档税率，实行增值税国家标准税率平均为</w:t>
      </w:r>
      <w:r w:rsidRPr="000E0285">
        <w:rPr>
          <w:rFonts w:ascii="宋体" w:hAnsi="宋体" w:cs="宋体"/>
          <w:kern w:val="0"/>
          <w:sz w:val="24"/>
          <w:szCs w:val="24"/>
        </w:rPr>
        <w:t>15.7%</w:t>
      </w:r>
      <w:r w:rsidRPr="000E0285">
        <w:rPr>
          <w:rFonts w:ascii="宋体" w:hAnsi="宋体" w:cs="宋体" w:hint="eastAsia"/>
          <w:kern w:val="0"/>
          <w:sz w:val="24"/>
          <w:szCs w:val="24"/>
        </w:rPr>
        <w:t>，欧盟国家增值税标准税率平均为</w:t>
      </w:r>
      <w:r w:rsidRPr="000E0285">
        <w:rPr>
          <w:rFonts w:ascii="宋体" w:hAnsi="宋体" w:cs="宋体"/>
          <w:kern w:val="0"/>
          <w:sz w:val="24"/>
          <w:szCs w:val="24"/>
        </w:rPr>
        <w:t>21.6%</w:t>
      </w:r>
      <w:r w:rsidRPr="000E0285">
        <w:rPr>
          <w:rFonts w:ascii="宋体" w:hAnsi="宋体" w:cs="宋体" w:hint="eastAsia"/>
          <w:kern w:val="0"/>
          <w:sz w:val="24"/>
          <w:szCs w:val="24"/>
        </w:rPr>
        <w:t>。</w:t>
      </w:r>
    </w:p>
    <w:p w:rsidR="004668A1" w:rsidRPr="000E0285" w:rsidRDefault="004668A1" w:rsidP="000E0285">
      <w:pPr>
        <w:spacing w:line="360" w:lineRule="auto"/>
        <w:rPr>
          <w:rFonts w:ascii="宋体" w:cs="Times New Roman"/>
          <w:kern w:val="0"/>
          <w:sz w:val="24"/>
          <w:szCs w:val="24"/>
        </w:rPr>
      </w:pPr>
      <w:r w:rsidRPr="000E0285">
        <w:rPr>
          <w:rFonts w:ascii="宋体" w:hAnsi="宋体" w:cs="宋体" w:hint="eastAsia"/>
          <w:kern w:val="0"/>
          <w:sz w:val="24"/>
          <w:szCs w:val="24"/>
        </w:rPr>
        <w:t xml:space="preserve">　　综上可以看出，我国的宏观税负水平总体上还是比较低的。当然，由于不同税种的计税依据不一，税率设定不同，对企业而言，衡量企业税负的轻或重，不能简单片面只看税率的高低，税率并不等于税负，应当从多维度综合衡量。</w:t>
      </w:r>
    </w:p>
    <w:p w:rsidR="004668A1" w:rsidRPr="000E0285" w:rsidRDefault="004668A1" w:rsidP="000E0285">
      <w:pPr>
        <w:spacing w:line="360" w:lineRule="auto"/>
        <w:rPr>
          <w:rFonts w:ascii="宋体" w:cs="Times New Roman"/>
          <w:b/>
          <w:bCs/>
          <w:kern w:val="0"/>
          <w:sz w:val="24"/>
          <w:szCs w:val="24"/>
        </w:rPr>
      </w:pPr>
      <w:r w:rsidRPr="000E0285">
        <w:rPr>
          <w:rFonts w:ascii="宋体" w:hAnsi="宋体" w:cs="宋体" w:hint="eastAsia"/>
          <w:b/>
          <w:bCs/>
          <w:kern w:val="0"/>
          <w:sz w:val="24"/>
          <w:szCs w:val="24"/>
        </w:rPr>
        <w:t xml:space="preserve">　　三、税负的结构性分析</w:t>
      </w:r>
    </w:p>
    <w:p w:rsidR="004668A1" w:rsidRPr="000E0285" w:rsidRDefault="004668A1" w:rsidP="000E0285">
      <w:pPr>
        <w:spacing w:line="360" w:lineRule="auto"/>
        <w:rPr>
          <w:rFonts w:ascii="宋体" w:cs="Times New Roman"/>
          <w:kern w:val="0"/>
          <w:sz w:val="24"/>
          <w:szCs w:val="24"/>
        </w:rPr>
      </w:pPr>
      <w:r w:rsidRPr="000E0285">
        <w:rPr>
          <w:rFonts w:ascii="宋体" w:hAnsi="宋体" w:cs="宋体" w:hint="eastAsia"/>
          <w:kern w:val="0"/>
          <w:sz w:val="24"/>
          <w:szCs w:val="24"/>
        </w:rPr>
        <w:t xml:space="preserve">　　从税负构成及承担者来看，我国企业承担了</w:t>
      </w:r>
      <w:r w:rsidRPr="000E0285">
        <w:rPr>
          <w:rFonts w:ascii="宋体" w:hAnsi="宋体" w:cs="宋体"/>
          <w:kern w:val="0"/>
          <w:sz w:val="24"/>
          <w:szCs w:val="24"/>
        </w:rPr>
        <w:t>90%</w:t>
      </w:r>
      <w:r w:rsidRPr="000E0285">
        <w:rPr>
          <w:rFonts w:ascii="宋体" w:hAnsi="宋体" w:cs="宋体" w:hint="eastAsia"/>
          <w:kern w:val="0"/>
          <w:sz w:val="24"/>
          <w:szCs w:val="24"/>
        </w:rPr>
        <w:t>以上的各种税费，个人承担的各类税费占比不足</w:t>
      </w:r>
      <w:r w:rsidRPr="000E0285">
        <w:rPr>
          <w:rFonts w:ascii="宋体" w:hAnsi="宋体" w:cs="宋体"/>
          <w:kern w:val="0"/>
          <w:sz w:val="24"/>
          <w:szCs w:val="24"/>
        </w:rPr>
        <w:t>10%</w:t>
      </w:r>
      <w:r w:rsidRPr="000E0285">
        <w:rPr>
          <w:rFonts w:ascii="宋体" w:hAnsi="宋体" w:cs="宋体" w:hint="eastAsia"/>
          <w:kern w:val="0"/>
          <w:sz w:val="24"/>
          <w:szCs w:val="24"/>
        </w:rPr>
        <w:t>。一方面是由目前我国以流转税为主体的税制结构所决定；另一方面也使企业对税（费）负敏感，尤其是经济下行压力加大、企业盈利能力变弱时，企业自然会感觉税费负担重。相比较而言，西方国家个人所得税和社会保险税（费）占比较高，企业直接负担的税费显得并不高。</w:t>
      </w:r>
    </w:p>
    <w:p w:rsidR="004668A1" w:rsidRPr="000E0285" w:rsidRDefault="004668A1" w:rsidP="000E0285">
      <w:pPr>
        <w:spacing w:line="360" w:lineRule="auto"/>
        <w:rPr>
          <w:rFonts w:ascii="宋体" w:cs="Times New Roman"/>
          <w:kern w:val="0"/>
          <w:sz w:val="24"/>
          <w:szCs w:val="24"/>
        </w:rPr>
      </w:pPr>
      <w:r w:rsidRPr="000E0285">
        <w:rPr>
          <w:rFonts w:ascii="宋体" w:hAnsi="宋体" w:cs="宋体" w:hint="eastAsia"/>
          <w:kern w:val="0"/>
          <w:sz w:val="24"/>
          <w:szCs w:val="24"/>
        </w:rPr>
        <w:t xml:space="preserve">　　从税负的转嫁性来看，收费往往与政府提供公共产品或服务有关，与企业具体的经营活动相关联，难以转嫁；占我国税收收入比重三分之二左右的流转税，由于依附于价格，受市场供求关系的影响，可以实现转嫁，纳税人与负税人分离，企业只履行缴税义务，并非负担者。流转税为主体的税制结构会导致按照世界银行公布的“总税率”指标计算的企业税负虚高。至于流转税的累退性，可以通过税制结构优化完成，但也是一个渐进的过程。</w:t>
      </w:r>
    </w:p>
    <w:p w:rsidR="004668A1" w:rsidRPr="000E0285" w:rsidRDefault="004668A1" w:rsidP="000E0285">
      <w:pPr>
        <w:spacing w:line="360" w:lineRule="auto"/>
        <w:rPr>
          <w:rFonts w:ascii="宋体" w:cs="Times New Roman"/>
          <w:b/>
          <w:bCs/>
          <w:kern w:val="0"/>
          <w:sz w:val="24"/>
          <w:szCs w:val="24"/>
        </w:rPr>
      </w:pPr>
      <w:r w:rsidRPr="000E0285">
        <w:rPr>
          <w:rFonts w:ascii="宋体" w:hAnsi="宋体" w:cs="宋体" w:hint="eastAsia"/>
          <w:b/>
          <w:bCs/>
          <w:kern w:val="0"/>
          <w:sz w:val="24"/>
          <w:szCs w:val="24"/>
        </w:rPr>
        <w:t xml:space="preserve">　　四、完善我国宏观税负的几点思考</w:t>
      </w:r>
    </w:p>
    <w:p w:rsidR="004668A1" w:rsidRPr="000E0285" w:rsidRDefault="004668A1" w:rsidP="000E0285">
      <w:pPr>
        <w:spacing w:line="360" w:lineRule="auto"/>
        <w:rPr>
          <w:rFonts w:ascii="宋体" w:cs="Times New Roman"/>
          <w:kern w:val="0"/>
          <w:sz w:val="24"/>
          <w:szCs w:val="24"/>
        </w:rPr>
      </w:pPr>
      <w:r w:rsidRPr="000E0285">
        <w:rPr>
          <w:rFonts w:ascii="宋体" w:hAnsi="宋体" w:cs="宋体" w:hint="eastAsia"/>
          <w:kern w:val="0"/>
          <w:sz w:val="24"/>
          <w:szCs w:val="24"/>
        </w:rPr>
        <w:t xml:space="preserve">　　一是推进清费立税进程。加大费改税力度，切实将适合税收形式征缴的收费项目、基金项目改为税收；在大力推进税制改革的进程中，适时将某些收费项目并入到税改方案中，统筹实施；在构建财税体制框架结构中，通过费改税，健全地方税体系，确保地方财源稳固。</w:t>
      </w:r>
    </w:p>
    <w:p w:rsidR="004668A1" w:rsidRPr="000E0285" w:rsidRDefault="004668A1" w:rsidP="000E0285">
      <w:pPr>
        <w:spacing w:line="360" w:lineRule="auto"/>
        <w:rPr>
          <w:rFonts w:ascii="宋体" w:cs="Times New Roman"/>
          <w:kern w:val="0"/>
          <w:sz w:val="24"/>
          <w:szCs w:val="24"/>
        </w:rPr>
      </w:pPr>
      <w:r w:rsidRPr="000E0285">
        <w:rPr>
          <w:rFonts w:ascii="宋体" w:hAnsi="宋体" w:cs="宋体" w:hint="eastAsia"/>
          <w:kern w:val="0"/>
          <w:sz w:val="24"/>
          <w:szCs w:val="24"/>
        </w:rPr>
        <w:t xml:space="preserve">　　二是加大减税降负力度。在明晰政府事权和规范政府支出的前提下，控制政府规模膨胀，减少政府对社会资源的强制占有和使用的份额，着力把握好减税降负主基调，为刺激企业投资增长、增加居民收入水平以及扩大消费能力，预留空间。妥善处理好政府与市场以及相互间资源占有和分配使用的关系，发挥市场在资源配置中的主导地位，为企业和市场松绑，为经济发展增添活力。</w:t>
      </w:r>
    </w:p>
    <w:p w:rsidR="004668A1" w:rsidRPr="000E0285" w:rsidRDefault="004668A1" w:rsidP="000E0285">
      <w:pPr>
        <w:spacing w:line="360" w:lineRule="auto"/>
        <w:rPr>
          <w:rFonts w:ascii="宋体" w:cs="Times New Roman"/>
          <w:kern w:val="0"/>
          <w:sz w:val="24"/>
          <w:szCs w:val="24"/>
        </w:rPr>
      </w:pPr>
      <w:r w:rsidRPr="000E0285">
        <w:rPr>
          <w:rFonts w:ascii="宋体" w:hAnsi="宋体" w:cs="宋体" w:hint="eastAsia"/>
          <w:kern w:val="0"/>
          <w:sz w:val="24"/>
          <w:szCs w:val="24"/>
        </w:rPr>
        <w:t xml:space="preserve">　　三是逐步提高直接税的比重。借营改增减税之机，进一步提高直接税比重，加快推进个人所得税综合与分类相结合的税制改革，积极研究房地产税立法，扩大企业所得税税基，规范税前扣除。通过税制改革，为政府实施精准调控预留空间。</w:t>
      </w:r>
    </w:p>
    <w:p w:rsidR="004668A1" w:rsidRDefault="004668A1" w:rsidP="000E0285">
      <w:pPr>
        <w:spacing w:line="360" w:lineRule="auto"/>
        <w:jc w:val="right"/>
        <w:rPr>
          <w:rFonts w:ascii="宋体" w:cs="Times New Roman"/>
          <w:kern w:val="0"/>
          <w:sz w:val="24"/>
          <w:szCs w:val="24"/>
        </w:rPr>
      </w:pPr>
      <w:r w:rsidRPr="000E0285">
        <w:rPr>
          <w:rFonts w:ascii="宋体" w:hAnsi="宋体" w:cs="宋体" w:hint="eastAsia"/>
          <w:kern w:val="0"/>
          <w:sz w:val="24"/>
          <w:szCs w:val="24"/>
        </w:rPr>
        <w:t>责任编辑：魏巍</w:t>
      </w:r>
    </w:p>
    <w:p w:rsidR="004668A1" w:rsidRPr="000E0285" w:rsidRDefault="004668A1" w:rsidP="000E0285">
      <w:pPr>
        <w:spacing w:line="360" w:lineRule="auto"/>
        <w:jc w:val="right"/>
        <w:rPr>
          <w:rFonts w:ascii="宋体" w:cs="Times New Roman"/>
          <w:kern w:val="0"/>
          <w:sz w:val="24"/>
          <w:szCs w:val="24"/>
        </w:rPr>
      </w:pPr>
    </w:p>
    <w:p w:rsidR="004668A1" w:rsidRPr="000E0285" w:rsidRDefault="004668A1" w:rsidP="000E0285">
      <w:pPr>
        <w:spacing w:line="360" w:lineRule="auto"/>
        <w:jc w:val="center"/>
        <w:rPr>
          <w:rFonts w:ascii="楷体" w:eastAsia="楷体" w:hAnsi="楷体" w:cs="Times New Roman"/>
          <w:b/>
          <w:bCs/>
          <w:sz w:val="30"/>
          <w:szCs w:val="30"/>
        </w:rPr>
      </w:pPr>
      <w:r w:rsidRPr="000E0285">
        <w:rPr>
          <w:rFonts w:ascii="楷体" w:eastAsia="楷体" w:hAnsi="楷体" w:cs="楷体" w:hint="eastAsia"/>
          <w:b/>
          <w:bCs/>
          <w:sz w:val="30"/>
          <w:szCs w:val="30"/>
        </w:rPr>
        <w:t>个税改革被指明年落地</w:t>
      </w:r>
      <w:r w:rsidRPr="000E0285">
        <w:rPr>
          <w:rFonts w:ascii="楷体" w:eastAsia="楷体" w:hAnsi="楷体" w:cs="楷体"/>
          <w:b/>
          <w:bCs/>
          <w:sz w:val="30"/>
          <w:szCs w:val="30"/>
        </w:rPr>
        <w:t xml:space="preserve"> </w:t>
      </w:r>
      <w:r w:rsidRPr="000E0285">
        <w:rPr>
          <w:rFonts w:ascii="楷体" w:eastAsia="楷体" w:hAnsi="楷体" w:cs="楷体" w:hint="eastAsia"/>
          <w:b/>
          <w:bCs/>
          <w:sz w:val="30"/>
          <w:szCs w:val="30"/>
        </w:rPr>
        <w:t>月入万元以下税率或调低</w:t>
      </w:r>
    </w:p>
    <w:p w:rsidR="004668A1" w:rsidRPr="000E0285" w:rsidRDefault="004668A1" w:rsidP="00B84588">
      <w:pPr>
        <w:spacing w:line="360" w:lineRule="auto"/>
        <w:ind w:firstLineChars="200" w:firstLine="31680"/>
        <w:jc w:val="right"/>
        <w:rPr>
          <w:rFonts w:ascii="楷体" w:eastAsia="楷体" w:hAnsi="楷体" w:cs="Times New Roman"/>
          <w:b/>
          <w:bCs/>
          <w:i/>
          <w:iCs/>
        </w:rPr>
      </w:pPr>
      <w:r w:rsidRPr="000E0285">
        <w:rPr>
          <w:rFonts w:ascii="楷体" w:eastAsia="楷体" w:hAnsi="楷体" w:cs="楷体"/>
          <w:b/>
          <w:bCs/>
          <w:i/>
          <w:iCs/>
        </w:rPr>
        <w:t>2016</w:t>
      </w:r>
      <w:r w:rsidRPr="000E0285">
        <w:rPr>
          <w:rFonts w:ascii="楷体" w:eastAsia="楷体" w:hAnsi="楷体" w:cs="楷体" w:hint="eastAsia"/>
          <w:b/>
          <w:bCs/>
          <w:i/>
          <w:iCs/>
        </w:rPr>
        <w:t>年</w:t>
      </w:r>
      <w:r w:rsidRPr="000E0285">
        <w:rPr>
          <w:rFonts w:ascii="楷体" w:eastAsia="楷体" w:hAnsi="楷体" w:cs="楷体"/>
          <w:b/>
          <w:bCs/>
          <w:i/>
          <w:iCs/>
        </w:rPr>
        <w:t>12</w:t>
      </w:r>
      <w:r w:rsidRPr="000E0285">
        <w:rPr>
          <w:rFonts w:ascii="楷体" w:eastAsia="楷体" w:hAnsi="楷体" w:cs="楷体" w:hint="eastAsia"/>
          <w:b/>
          <w:bCs/>
          <w:i/>
          <w:iCs/>
        </w:rPr>
        <w:t>月</w:t>
      </w:r>
      <w:r w:rsidRPr="000E0285">
        <w:rPr>
          <w:rFonts w:ascii="楷体" w:eastAsia="楷体" w:hAnsi="楷体" w:cs="楷体"/>
          <w:b/>
          <w:bCs/>
          <w:i/>
          <w:iCs/>
        </w:rPr>
        <w:t>23</w:t>
      </w:r>
      <w:r w:rsidRPr="000E0285">
        <w:rPr>
          <w:rFonts w:ascii="楷体" w:eastAsia="楷体" w:hAnsi="楷体" w:cs="楷体" w:hint="eastAsia"/>
          <w:b/>
          <w:bCs/>
          <w:i/>
          <w:iCs/>
        </w:rPr>
        <w:t>日</w:t>
      </w:r>
      <w:r w:rsidRPr="000E0285">
        <w:rPr>
          <w:rFonts w:ascii="楷体" w:eastAsia="楷体" w:hAnsi="楷体" w:cs="楷体"/>
          <w:b/>
          <w:bCs/>
          <w:i/>
          <w:iCs/>
        </w:rPr>
        <w:t xml:space="preserve">08:32 </w:t>
      </w:r>
      <w:hyperlink r:id="rId10" w:tgtFrame="_blank" w:history="1">
        <w:r w:rsidRPr="000E0285">
          <w:rPr>
            <w:rFonts w:ascii="楷体" w:eastAsia="楷体" w:hAnsi="楷体" w:cs="楷体" w:hint="eastAsia"/>
            <w:b/>
            <w:bCs/>
            <w:i/>
            <w:iCs/>
          </w:rPr>
          <w:t>经济参考报</w:t>
        </w:r>
      </w:hyperlink>
    </w:p>
    <w:p w:rsidR="004668A1" w:rsidRPr="009105D9" w:rsidRDefault="004668A1" w:rsidP="009105D9">
      <w:pPr>
        <w:spacing w:line="360" w:lineRule="auto"/>
        <w:rPr>
          <w:rFonts w:ascii="宋体" w:cs="Times New Roman"/>
          <w:kern w:val="0"/>
          <w:sz w:val="24"/>
          <w:szCs w:val="24"/>
        </w:rPr>
      </w:pPr>
      <w:r w:rsidRPr="009105D9">
        <w:rPr>
          <w:rFonts w:ascii="宋体" w:hAnsi="宋体" w:cs="宋体" w:hint="eastAsia"/>
          <w:kern w:val="0"/>
          <w:sz w:val="24"/>
          <w:szCs w:val="24"/>
        </w:rPr>
        <w:t xml:space="preserve">　　《经济参考报》记者日前从业内获悉，个人所得税的推进或将成为明年我国税收制度改革的最大看点，修法先行、分步实施将成为个税改革的现实选择。在</w:t>
      </w:r>
      <w:r w:rsidRPr="009105D9">
        <w:rPr>
          <w:rFonts w:ascii="宋体" w:hAnsi="宋体" w:cs="宋体"/>
          <w:kern w:val="0"/>
          <w:sz w:val="24"/>
          <w:szCs w:val="24"/>
        </w:rPr>
        <w:t xml:space="preserve"> </w:t>
      </w:r>
      <w:r w:rsidRPr="009105D9">
        <w:rPr>
          <w:rFonts w:ascii="宋体" w:hAnsi="宋体" w:cs="宋体" w:hint="eastAsia"/>
          <w:kern w:val="0"/>
          <w:sz w:val="24"/>
          <w:szCs w:val="24"/>
        </w:rPr>
        <w:t>“增低、扩中、调高”的总原则下，“扩中”也就是减轻中等收入群体税收负担将先行推进。业内专家认为，月收入万元以下的个税税率有望调低，同时建议将工资</w:t>
      </w:r>
      <w:r w:rsidRPr="009105D9">
        <w:rPr>
          <w:rFonts w:ascii="宋体" w:hAnsi="宋体" w:cs="宋体"/>
          <w:kern w:val="0"/>
          <w:sz w:val="24"/>
          <w:szCs w:val="24"/>
        </w:rPr>
        <w:t xml:space="preserve"> </w:t>
      </w:r>
      <w:r w:rsidRPr="009105D9">
        <w:rPr>
          <w:rFonts w:ascii="宋体" w:hAnsi="宋体" w:cs="宋体" w:hint="eastAsia"/>
          <w:kern w:val="0"/>
          <w:sz w:val="24"/>
          <w:szCs w:val="24"/>
        </w:rPr>
        <w:t>薪金所得适用的最高边际税率调低。个税改革的方案最快有望明年上半年出炉。依照“增低、扩中、调高”的总原则，建立“综合与分类相结合”的新税收体制，通过税制设计，合理调节社会收入分配，进一步平衡劳动所得与资本所得税负。</w:t>
      </w:r>
    </w:p>
    <w:p w:rsidR="004668A1" w:rsidRPr="009105D9" w:rsidRDefault="004668A1" w:rsidP="009105D9">
      <w:pPr>
        <w:spacing w:line="360" w:lineRule="auto"/>
        <w:rPr>
          <w:rFonts w:ascii="宋体" w:cs="Times New Roman"/>
          <w:kern w:val="0"/>
          <w:sz w:val="24"/>
          <w:szCs w:val="24"/>
        </w:rPr>
      </w:pPr>
      <w:r w:rsidRPr="009105D9">
        <w:rPr>
          <w:rFonts w:ascii="宋体" w:hAnsi="宋体" w:cs="宋体" w:hint="eastAsia"/>
          <w:kern w:val="0"/>
          <w:sz w:val="24"/>
          <w:szCs w:val="24"/>
        </w:rPr>
        <w:t xml:space="preserve">　　从税制设计角度如何实现减轻中等收入群体税收负担？首先是在部分所得纳入“综合”征税范围的同时，建立基本扣除加专项扣除的机制，适当增加专项</w:t>
      </w:r>
      <w:r w:rsidRPr="009105D9">
        <w:rPr>
          <w:rFonts w:ascii="宋体" w:hAnsi="宋体" w:cs="宋体"/>
          <w:kern w:val="0"/>
          <w:sz w:val="24"/>
          <w:szCs w:val="24"/>
        </w:rPr>
        <w:t xml:space="preserve"> </w:t>
      </w:r>
      <w:r w:rsidRPr="009105D9">
        <w:rPr>
          <w:rFonts w:ascii="宋体" w:hAnsi="宋体" w:cs="宋体" w:hint="eastAsia"/>
          <w:kern w:val="0"/>
          <w:sz w:val="24"/>
          <w:szCs w:val="24"/>
        </w:rPr>
        <w:t>扣除。目前来看，再教育支出或成为抵扣首选，首套房贷款利息也有望纳入选项。长期来看，赡养老人、抚养二孩等家庭支出有望逐步纳入抵扣。</w:t>
      </w:r>
    </w:p>
    <w:p w:rsidR="004668A1" w:rsidRPr="009105D9" w:rsidRDefault="004668A1" w:rsidP="009105D9">
      <w:pPr>
        <w:spacing w:line="360" w:lineRule="auto"/>
        <w:rPr>
          <w:rFonts w:ascii="宋体" w:cs="Times New Roman"/>
          <w:kern w:val="0"/>
          <w:sz w:val="24"/>
          <w:szCs w:val="24"/>
        </w:rPr>
      </w:pPr>
      <w:r w:rsidRPr="009105D9">
        <w:rPr>
          <w:rFonts w:ascii="宋体" w:hAnsi="宋体" w:cs="宋体" w:hint="eastAsia"/>
          <w:kern w:val="0"/>
          <w:sz w:val="24"/>
          <w:szCs w:val="24"/>
        </w:rPr>
        <w:t xml:space="preserve">　　此外，进一步优化税率结构，调低部分档次的税率也在业内形成较高呼声。财政部内部控制委员会委员、瑞华会计师事务所管理合伙人张连起对《经济参</w:t>
      </w:r>
      <w:r w:rsidRPr="009105D9">
        <w:rPr>
          <w:rFonts w:ascii="宋体" w:hAnsi="宋体" w:cs="宋体"/>
          <w:kern w:val="0"/>
          <w:sz w:val="24"/>
          <w:szCs w:val="24"/>
        </w:rPr>
        <w:t xml:space="preserve"> </w:t>
      </w:r>
      <w:r w:rsidRPr="009105D9">
        <w:rPr>
          <w:rFonts w:ascii="宋体" w:hAnsi="宋体" w:cs="宋体" w:hint="eastAsia"/>
          <w:kern w:val="0"/>
          <w:sz w:val="24"/>
          <w:szCs w:val="24"/>
        </w:rPr>
        <w:t>考报》记者表示，下一步还需要进一步简并个税税率级次，同时，低级别也就是处于一、二级的税率要调低，增加高收入人群税负，让中等收入阶层增加可获得感。</w:t>
      </w:r>
    </w:p>
    <w:p w:rsidR="004668A1" w:rsidRPr="009105D9" w:rsidRDefault="004668A1" w:rsidP="009105D9">
      <w:pPr>
        <w:spacing w:line="360" w:lineRule="auto"/>
        <w:rPr>
          <w:rFonts w:ascii="宋体" w:cs="Times New Roman"/>
          <w:kern w:val="0"/>
          <w:sz w:val="24"/>
          <w:szCs w:val="24"/>
        </w:rPr>
      </w:pPr>
      <w:r w:rsidRPr="009105D9">
        <w:rPr>
          <w:rFonts w:ascii="宋体" w:hAnsi="宋体" w:cs="宋体" w:hint="eastAsia"/>
          <w:kern w:val="0"/>
          <w:sz w:val="24"/>
          <w:szCs w:val="24"/>
        </w:rPr>
        <w:t xml:space="preserve">　　中国社科院财经战略研究院研究员杨志勇建议可以将相应税率调整为：月应纳税所得额在</w:t>
      </w:r>
      <w:r w:rsidRPr="009105D9">
        <w:rPr>
          <w:rFonts w:ascii="宋体" w:hAnsi="宋体" w:cs="宋体"/>
          <w:kern w:val="0"/>
          <w:sz w:val="24"/>
          <w:szCs w:val="24"/>
        </w:rPr>
        <w:t>5000</w:t>
      </w:r>
      <w:r w:rsidRPr="009105D9">
        <w:rPr>
          <w:rFonts w:ascii="宋体" w:hAnsi="宋体" w:cs="宋体" w:hint="eastAsia"/>
          <w:kern w:val="0"/>
          <w:sz w:val="24"/>
          <w:szCs w:val="24"/>
        </w:rPr>
        <w:t>元以下，适用</w:t>
      </w:r>
      <w:r w:rsidRPr="009105D9">
        <w:rPr>
          <w:rFonts w:ascii="宋体" w:hAnsi="宋体" w:cs="宋体"/>
          <w:kern w:val="0"/>
          <w:sz w:val="24"/>
          <w:szCs w:val="24"/>
        </w:rPr>
        <w:t>3%</w:t>
      </w:r>
      <w:r w:rsidRPr="009105D9">
        <w:rPr>
          <w:rFonts w:ascii="宋体" w:hAnsi="宋体" w:cs="宋体" w:hint="eastAsia"/>
          <w:kern w:val="0"/>
          <w:sz w:val="24"/>
          <w:szCs w:val="24"/>
        </w:rPr>
        <w:t>的税率；</w:t>
      </w:r>
      <w:r w:rsidRPr="009105D9">
        <w:rPr>
          <w:rFonts w:ascii="宋体" w:hAnsi="宋体" w:cs="宋体"/>
          <w:kern w:val="0"/>
          <w:sz w:val="24"/>
          <w:szCs w:val="24"/>
        </w:rPr>
        <w:t>5000</w:t>
      </w:r>
      <w:r w:rsidRPr="009105D9">
        <w:rPr>
          <w:rFonts w:ascii="宋体" w:hAnsi="宋体" w:cs="宋体" w:hint="eastAsia"/>
          <w:kern w:val="0"/>
          <w:sz w:val="24"/>
          <w:szCs w:val="24"/>
        </w:rPr>
        <w:t>元至</w:t>
      </w:r>
      <w:r w:rsidRPr="009105D9">
        <w:rPr>
          <w:rFonts w:ascii="宋体" w:hAnsi="宋体" w:cs="宋体"/>
          <w:kern w:val="0"/>
          <w:sz w:val="24"/>
          <w:szCs w:val="24"/>
        </w:rPr>
        <w:t>1</w:t>
      </w:r>
      <w:r w:rsidRPr="009105D9">
        <w:rPr>
          <w:rFonts w:ascii="宋体" w:hAnsi="宋体" w:cs="宋体" w:hint="eastAsia"/>
          <w:kern w:val="0"/>
          <w:sz w:val="24"/>
          <w:szCs w:val="24"/>
        </w:rPr>
        <w:t>万元，适用</w:t>
      </w:r>
      <w:r w:rsidRPr="009105D9">
        <w:rPr>
          <w:rFonts w:ascii="宋体" w:hAnsi="宋体" w:cs="宋体"/>
          <w:kern w:val="0"/>
          <w:sz w:val="24"/>
          <w:szCs w:val="24"/>
        </w:rPr>
        <w:t>5%</w:t>
      </w:r>
      <w:r w:rsidRPr="009105D9">
        <w:rPr>
          <w:rFonts w:ascii="宋体" w:hAnsi="宋体" w:cs="宋体" w:hint="eastAsia"/>
          <w:kern w:val="0"/>
          <w:sz w:val="24"/>
          <w:szCs w:val="24"/>
        </w:rPr>
        <w:t>的税率；</w:t>
      </w:r>
      <w:r w:rsidRPr="009105D9">
        <w:rPr>
          <w:rFonts w:ascii="宋体" w:hAnsi="宋体" w:cs="宋体"/>
          <w:kern w:val="0"/>
          <w:sz w:val="24"/>
          <w:szCs w:val="24"/>
        </w:rPr>
        <w:t>1</w:t>
      </w:r>
      <w:r w:rsidRPr="009105D9">
        <w:rPr>
          <w:rFonts w:ascii="宋体" w:hAnsi="宋体" w:cs="宋体" w:hint="eastAsia"/>
          <w:kern w:val="0"/>
          <w:sz w:val="24"/>
          <w:szCs w:val="24"/>
        </w:rPr>
        <w:t>万至</w:t>
      </w:r>
      <w:r w:rsidRPr="009105D9">
        <w:rPr>
          <w:rFonts w:ascii="宋体" w:hAnsi="宋体" w:cs="宋体"/>
          <w:kern w:val="0"/>
          <w:sz w:val="24"/>
          <w:szCs w:val="24"/>
        </w:rPr>
        <w:t xml:space="preserve">5 </w:t>
      </w:r>
      <w:r w:rsidRPr="009105D9">
        <w:rPr>
          <w:rFonts w:ascii="宋体" w:hAnsi="宋体" w:cs="宋体" w:hint="eastAsia"/>
          <w:kern w:val="0"/>
          <w:sz w:val="24"/>
          <w:szCs w:val="24"/>
        </w:rPr>
        <w:t>万，适用</w:t>
      </w:r>
      <w:r w:rsidRPr="009105D9">
        <w:rPr>
          <w:rFonts w:ascii="宋体" w:hAnsi="宋体" w:cs="宋体"/>
          <w:kern w:val="0"/>
          <w:sz w:val="24"/>
          <w:szCs w:val="24"/>
        </w:rPr>
        <w:t>10%</w:t>
      </w:r>
      <w:r w:rsidRPr="009105D9">
        <w:rPr>
          <w:rFonts w:ascii="宋体" w:hAnsi="宋体" w:cs="宋体" w:hint="eastAsia"/>
          <w:kern w:val="0"/>
          <w:sz w:val="24"/>
          <w:szCs w:val="24"/>
        </w:rPr>
        <w:t>的税率；</w:t>
      </w:r>
      <w:r w:rsidRPr="009105D9">
        <w:rPr>
          <w:rFonts w:ascii="宋体" w:hAnsi="宋体" w:cs="宋体"/>
          <w:kern w:val="0"/>
          <w:sz w:val="24"/>
          <w:szCs w:val="24"/>
        </w:rPr>
        <w:t>5</w:t>
      </w:r>
      <w:r w:rsidRPr="009105D9">
        <w:rPr>
          <w:rFonts w:ascii="宋体" w:hAnsi="宋体" w:cs="宋体" w:hint="eastAsia"/>
          <w:kern w:val="0"/>
          <w:sz w:val="24"/>
          <w:szCs w:val="24"/>
        </w:rPr>
        <w:t>万至</w:t>
      </w:r>
      <w:r w:rsidRPr="009105D9">
        <w:rPr>
          <w:rFonts w:ascii="宋体" w:hAnsi="宋体" w:cs="宋体"/>
          <w:kern w:val="0"/>
          <w:sz w:val="24"/>
          <w:szCs w:val="24"/>
        </w:rPr>
        <w:t>10</w:t>
      </w:r>
      <w:r w:rsidRPr="009105D9">
        <w:rPr>
          <w:rFonts w:ascii="宋体" w:hAnsi="宋体" w:cs="宋体" w:hint="eastAsia"/>
          <w:kern w:val="0"/>
          <w:sz w:val="24"/>
          <w:szCs w:val="24"/>
        </w:rPr>
        <w:t>万，适用</w:t>
      </w:r>
      <w:r w:rsidRPr="009105D9">
        <w:rPr>
          <w:rFonts w:ascii="宋体" w:hAnsi="宋体" w:cs="宋体"/>
          <w:kern w:val="0"/>
          <w:sz w:val="24"/>
          <w:szCs w:val="24"/>
        </w:rPr>
        <w:t>15%</w:t>
      </w:r>
      <w:r w:rsidRPr="009105D9">
        <w:rPr>
          <w:rFonts w:ascii="宋体" w:hAnsi="宋体" w:cs="宋体" w:hint="eastAsia"/>
          <w:kern w:val="0"/>
          <w:sz w:val="24"/>
          <w:szCs w:val="24"/>
        </w:rPr>
        <w:t>的税率；</w:t>
      </w:r>
      <w:r w:rsidRPr="009105D9">
        <w:rPr>
          <w:rFonts w:ascii="宋体" w:hAnsi="宋体" w:cs="宋体"/>
          <w:kern w:val="0"/>
          <w:sz w:val="24"/>
          <w:szCs w:val="24"/>
        </w:rPr>
        <w:t>10</w:t>
      </w:r>
      <w:r w:rsidRPr="009105D9">
        <w:rPr>
          <w:rFonts w:ascii="宋体" w:hAnsi="宋体" w:cs="宋体" w:hint="eastAsia"/>
          <w:kern w:val="0"/>
          <w:sz w:val="24"/>
          <w:szCs w:val="24"/>
        </w:rPr>
        <w:t>万至</w:t>
      </w:r>
      <w:r w:rsidRPr="009105D9">
        <w:rPr>
          <w:rFonts w:ascii="宋体" w:hAnsi="宋体" w:cs="宋体"/>
          <w:kern w:val="0"/>
          <w:sz w:val="24"/>
          <w:szCs w:val="24"/>
        </w:rPr>
        <w:t>20</w:t>
      </w:r>
      <w:r w:rsidRPr="009105D9">
        <w:rPr>
          <w:rFonts w:ascii="宋体" w:hAnsi="宋体" w:cs="宋体" w:hint="eastAsia"/>
          <w:kern w:val="0"/>
          <w:sz w:val="24"/>
          <w:szCs w:val="24"/>
        </w:rPr>
        <w:t>万，适用</w:t>
      </w:r>
      <w:r w:rsidRPr="009105D9">
        <w:rPr>
          <w:rFonts w:ascii="宋体" w:hAnsi="宋体" w:cs="宋体"/>
          <w:kern w:val="0"/>
          <w:sz w:val="24"/>
          <w:szCs w:val="24"/>
        </w:rPr>
        <w:t>20%</w:t>
      </w:r>
      <w:r w:rsidRPr="009105D9">
        <w:rPr>
          <w:rFonts w:ascii="宋体" w:hAnsi="宋体" w:cs="宋体" w:hint="eastAsia"/>
          <w:kern w:val="0"/>
          <w:sz w:val="24"/>
          <w:szCs w:val="24"/>
        </w:rPr>
        <w:t>的税率；</w:t>
      </w:r>
      <w:r w:rsidRPr="009105D9">
        <w:rPr>
          <w:rFonts w:ascii="宋体" w:hAnsi="宋体" w:cs="宋体"/>
          <w:kern w:val="0"/>
          <w:sz w:val="24"/>
          <w:szCs w:val="24"/>
        </w:rPr>
        <w:t>20</w:t>
      </w:r>
      <w:r w:rsidRPr="009105D9">
        <w:rPr>
          <w:rFonts w:ascii="宋体" w:hAnsi="宋体" w:cs="宋体" w:hint="eastAsia"/>
          <w:kern w:val="0"/>
          <w:sz w:val="24"/>
          <w:szCs w:val="24"/>
        </w:rPr>
        <w:t>万元以上，适用</w:t>
      </w:r>
      <w:r w:rsidRPr="009105D9">
        <w:rPr>
          <w:rFonts w:ascii="宋体" w:hAnsi="宋体" w:cs="宋体"/>
          <w:kern w:val="0"/>
          <w:sz w:val="24"/>
          <w:szCs w:val="24"/>
        </w:rPr>
        <w:t>25%</w:t>
      </w:r>
      <w:r w:rsidRPr="009105D9">
        <w:rPr>
          <w:rFonts w:ascii="宋体" w:hAnsi="宋体" w:cs="宋体" w:hint="eastAsia"/>
          <w:kern w:val="0"/>
          <w:sz w:val="24"/>
          <w:szCs w:val="24"/>
        </w:rPr>
        <w:t>的税率。</w:t>
      </w:r>
    </w:p>
    <w:p w:rsidR="004668A1" w:rsidRPr="009105D9" w:rsidRDefault="004668A1" w:rsidP="009105D9">
      <w:pPr>
        <w:spacing w:line="360" w:lineRule="auto"/>
        <w:rPr>
          <w:rFonts w:ascii="宋体" w:cs="Times New Roman"/>
          <w:kern w:val="0"/>
          <w:sz w:val="24"/>
          <w:szCs w:val="24"/>
        </w:rPr>
      </w:pPr>
      <w:r w:rsidRPr="009105D9">
        <w:rPr>
          <w:rFonts w:ascii="宋体" w:hAnsi="宋体" w:cs="宋体" w:hint="eastAsia"/>
          <w:kern w:val="0"/>
          <w:sz w:val="24"/>
          <w:szCs w:val="24"/>
        </w:rPr>
        <w:t xml:space="preserve">　　中国社科院财经战略研究院副研究员蒋震也对《经济参考报》记者表示，工薪所得的最高边际税率应该调低，缩减其与劳务报酬的税率差距。此外，中等</w:t>
      </w:r>
      <w:r w:rsidRPr="009105D9">
        <w:rPr>
          <w:rFonts w:ascii="宋体" w:hAnsi="宋体" w:cs="宋体"/>
          <w:kern w:val="0"/>
          <w:sz w:val="24"/>
          <w:szCs w:val="24"/>
        </w:rPr>
        <w:t xml:space="preserve"> </w:t>
      </w:r>
      <w:r w:rsidRPr="009105D9">
        <w:rPr>
          <w:rFonts w:ascii="宋体" w:hAnsi="宋体" w:cs="宋体" w:hint="eastAsia"/>
          <w:kern w:val="0"/>
          <w:sz w:val="24"/>
          <w:szCs w:val="24"/>
        </w:rPr>
        <w:t>收入的划分依据，目前还没有权威说法，在他看来，需要根据不同地区的发展情况，制定具有区域特色的中等收入标准，一线城市和省会城市、三线城市、县城的收</w:t>
      </w:r>
      <w:r w:rsidRPr="009105D9">
        <w:rPr>
          <w:rFonts w:ascii="宋体" w:hAnsi="宋体" w:cs="宋体"/>
          <w:kern w:val="0"/>
          <w:sz w:val="24"/>
          <w:szCs w:val="24"/>
        </w:rPr>
        <w:t xml:space="preserve"> </w:t>
      </w:r>
      <w:r w:rsidRPr="009105D9">
        <w:rPr>
          <w:rFonts w:ascii="宋体" w:hAnsi="宋体" w:cs="宋体" w:hint="eastAsia"/>
          <w:kern w:val="0"/>
          <w:sz w:val="24"/>
          <w:szCs w:val="24"/>
        </w:rPr>
        <w:t>入水平不同，此外，收入标准也要和支出即福利水平相结合，提出一个“中等福利”的概念。</w:t>
      </w:r>
    </w:p>
    <w:p w:rsidR="004668A1" w:rsidRPr="009105D9" w:rsidRDefault="004668A1" w:rsidP="009105D9">
      <w:pPr>
        <w:spacing w:line="360" w:lineRule="auto"/>
        <w:rPr>
          <w:rFonts w:ascii="宋体" w:cs="Times New Roman"/>
          <w:kern w:val="0"/>
          <w:sz w:val="24"/>
          <w:szCs w:val="24"/>
        </w:rPr>
      </w:pPr>
      <w:r w:rsidRPr="009105D9">
        <w:rPr>
          <w:rFonts w:ascii="宋体" w:hAnsi="宋体" w:cs="宋体" w:hint="eastAsia"/>
          <w:kern w:val="0"/>
          <w:sz w:val="24"/>
          <w:szCs w:val="24"/>
        </w:rPr>
        <w:t xml:space="preserve">　　在他看来，本轮财税改革的背景，已经不同于改革开放之初需要“做大蛋糕”的任务，而是解决伴随收入水平提高而带来的“收入差距扩大”这一经济社会发展中日益突出的问题。</w:t>
      </w:r>
    </w:p>
    <w:p w:rsidR="004668A1" w:rsidRPr="009105D9" w:rsidRDefault="004668A1" w:rsidP="009105D9">
      <w:pPr>
        <w:spacing w:line="360" w:lineRule="auto"/>
        <w:rPr>
          <w:rFonts w:ascii="宋体" w:cs="Times New Roman"/>
          <w:kern w:val="0"/>
          <w:sz w:val="24"/>
          <w:szCs w:val="24"/>
        </w:rPr>
      </w:pPr>
      <w:r w:rsidRPr="009105D9">
        <w:rPr>
          <w:rFonts w:ascii="宋体" w:hAnsi="宋体" w:cs="宋体" w:hint="eastAsia"/>
          <w:kern w:val="0"/>
          <w:sz w:val="24"/>
          <w:szCs w:val="24"/>
        </w:rPr>
        <w:t xml:space="preserve">　　张连起指出，在深化财税制度改革，建立现代财政制度的过程中，相对其他税制改革，个税改革可以说是风险最小、获益最大的突破口。个税的破题，符合我国全面建成小康社会、实现收入翻番的迫切需求，对于保障改善民生具有积极的作用。</w:t>
      </w:r>
    </w:p>
    <w:p w:rsidR="004668A1" w:rsidRPr="009105D9" w:rsidRDefault="004668A1" w:rsidP="009105D9">
      <w:pPr>
        <w:spacing w:line="360" w:lineRule="auto"/>
        <w:jc w:val="right"/>
        <w:rPr>
          <w:rFonts w:ascii="宋体" w:cs="Times New Roman"/>
          <w:kern w:val="0"/>
          <w:sz w:val="24"/>
          <w:szCs w:val="24"/>
        </w:rPr>
      </w:pPr>
      <w:r w:rsidRPr="009105D9">
        <w:rPr>
          <w:rFonts w:ascii="宋体" w:hAnsi="宋体" w:cs="宋体" w:hint="eastAsia"/>
          <w:kern w:val="0"/>
          <w:sz w:val="24"/>
          <w:szCs w:val="24"/>
        </w:rPr>
        <w:t>责任编辑：吴颜</w:t>
      </w:r>
    </w:p>
    <w:p w:rsidR="004668A1" w:rsidRPr="00332BE0" w:rsidRDefault="004668A1" w:rsidP="00332BE0">
      <w:pPr>
        <w:spacing w:line="360" w:lineRule="auto"/>
        <w:rPr>
          <w:rFonts w:ascii="黑体" w:eastAsia="黑体" w:hAnsi="黑体" w:cs="Times New Roman"/>
          <w:b/>
          <w:bCs/>
          <w:sz w:val="30"/>
          <w:szCs w:val="30"/>
        </w:rPr>
      </w:pPr>
      <w:r w:rsidRPr="00332BE0">
        <w:rPr>
          <w:rFonts w:ascii="黑体" w:eastAsia="黑体" w:hAnsi="黑体" w:cs="黑体" w:hint="eastAsia"/>
          <w:b/>
          <w:bCs/>
          <w:sz w:val="30"/>
          <w:szCs w:val="30"/>
        </w:rPr>
        <w:t>【瑞和物语】</w:t>
      </w:r>
    </w:p>
    <w:p w:rsidR="004668A1" w:rsidRPr="00332BE0" w:rsidRDefault="004668A1" w:rsidP="00B84588">
      <w:pPr>
        <w:spacing w:line="360" w:lineRule="auto"/>
        <w:ind w:firstLineChars="200" w:firstLine="31680"/>
        <w:jc w:val="center"/>
        <w:rPr>
          <w:rFonts w:ascii="华文楷体" w:eastAsia="华文楷体" w:hAnsi="华文楷体" w:cs="Times New Roman"/>
          <w:b/>
          <w:bCs/>
          <w:sz w:val="30"/>
          <w:szCs w:val="30"/>
        </w:rPr>
      </w:pPr>
      <w:r w:rsidRPr="00332BE0">
        <w:rPr>
          <w:rFonts w:ascii="华文楷体" w:eastAsia="华文楷体" w:hAnsi="华文楷体" w:cs="华文楷体" w:hint="eastAsia"/>
          <w:b/>
          <w:bCs/>
          <w:sz w:val="30"/>
          <w:szCs w:val="30"/>
        </w:rPr>
        <w:t>“让心平静自如”等</w:t>
      </w:r>
      <w:r w:rsidRPr="00332BE0">
        <w:rPr>
          <w:rFonts w:ascii="华文楷体" w:eastAsia="华文楷体" w:hAnsi="华文楷体" w:cs="华文楷体"/>
          <w:b/>
          <w:bCs/>
          <w:sz w:val="30"/>
          <w:szCs w:val="30"/>
        </w:rPr>
        <w:t>10</w:t>
      </w:r>
      <w:r w:rsidRPr="00332BE0">
        <w:rPr>
          <w:rFonts w:ascii="华文楷体" w:eastAsia="华文楷体" w:hAnsi="华文楷体" w:cs="华文楷体" w:hint="eastAsia"/>
          <w:b/>
          <w:bCs/>
          <w:sz w:val="30"/>
          <w:szCs w:val="30"/>
        </w:rPr>
        <w:t>则</w:t>
      </w:r>
    </w:p>
    <w:p w:rsidR="004668A1" w:rsidRPr="00333EA7" w:rsidRDefault="004668A1" w:rsidP="00333EA7">
      <w:pPr>
        <w:spacing w:line="360" w:lineRule="auto"/>
        <w:rPr>
          <w:rFonts w:ascii="宋体" w:cs="Times New Roman"/>
          <w:sz w:val="24"/>
          <w:szCs w:val="24"/>
        </w:rPr>
      </w:pPr>
      <w:r w:rsidRPr="00333EA7">
        <w:rPr>
          <w:rFonts w:ascii="宋体" w:hAnsi="宋体" w:cs="宋体" w:hint="eastAsia"/>
          <w:sz w:val="24"/>
          <w:szCs w:val="24"/>
        </w:rPr>
        <w:t>【让心平静自如】抬起头来做人，低下心去做事，得失不恐，成败不惧，去留随意。烦时找找乐，别丢了幸福；忙时偷偷闲，别丢了健康；累时停停手，别丢了快乐。要懂得，只有顺其自然，才能随遇而安。人生如风景，生活如潮落，适时放松自己让心平静，懂得收敛自如，活着才会有意义。</w:t>
      </w:r>
    </w:p>
    <w:p w:rsidR="004668A1" w:rsidRPr="00333EA7" w:rsidRDefault="004668A1" w:rsidP="00333EA7">
      <w:pPr>
        <w:spacing w:line="360" w:lineRule="auto"/>
        <w:rPr>
          <w:rFonts w:ascii="宋体" w:cs="Times New Roman"/>
          <w:sz w:val="24"/>
          <w:szCs w:val="24"/>
        </w:rPr>
      </w:pPr>
    </w:p>
    <w:p w:rsidR="004668A1" w:rsidRPr="00333EA7" w:rsidRDefault="004668A1" w:rsidP="00333EA7">
      <w:pPr>
        <w:spacing w:line="360" w:lineRule="auto"/>
        <w:rPr>
          <w:rFonts w:ascii="宋体" w:cs="Times New Roman"/>
          <w:sz w:val="24"/>
          <w:szCs w:val="24"/>
        </w:rPr>
      </w:pPr>
      <w:r w:rsidRPr="00333EA7">
        <w:rPr>
          <w:rFonts w:ascii="宋体" w:hAnsi="宋体" w:cs="宋体" w:hint="eastAsia"/>
          <w:sz w:val="24"/>
          <w:szCs w:val="24"/>
        </w:rPr>
        <w:t>【努力才能成功】每个人都有目标，但人们迈向目标的方式却各有不同。有的人喜欢把努力二字写在脸上、晒在朋友圈里；而有的人却喜欢低调付出，默默收获。他们不说，不代表他们没在用力。这世上，真的没有不费吹灰之力就成功的，有的只是我们看不到的、浸润着心血和汗水的负重前行。</w:t>
      </w:r>
    </w:p>
    <w:p w:rsidR="004668A1" w:rsidRPr="00333EA7" w:rsidRDefault="004668A1" w:rsidP="00333EA7">
      <w:pPr>
        <w:spacing w:line="360" w:lineRule="auto"/>
        <w:rPr>
          <w:rFonts w:ascii="宋体" w:cs="Times New Roman"/>
          <w:sz w:val="24"/>
          <w:szCs w:val="24"/>
        </w:rPr>
      </w:pPr>
    </w:p>
    <w:p w:rsidR="004668A1" w:rsidRPr="00333EA7" w:rsidRDefault="004668A1" w:rsidP="00333EA7">
      <w:pPr>
        <w:spacing w:line="360" w:lineRule="auto"/>
        <w:rPr>
          <w:rFonts w:ascii="宋体" w:cs="Times New Roman"/>
          <w:sz w:val="24"/>
          <w:szCs w:val="24"/>
        </w:rPr>
      </w:pPr>
      <w:r w:rsidRPr="00333EA7">
        <w:rPr>
          <w:rFonts w:ascii="宋体" w:hAnsi="宋体" w:cs="宋体" w:hint="eastAsia"/>
          <w:sz w:val="24"/>
          <w:szCs w:val="24"/>
        </w:rPr>
        <w:t>【相由心生】</w:t>
      </w:r>
      <w:r w:rsidRPr="00333EA7">
        <w:rPr>
          <w:rFonts w:ascii="宋体" w:hAnsi="宋体" w:cs="宋体"/>
          <w:sz w:val="24"/>
          <w:szCs w:val="24"/>
        </w:rPr>
        <w:t xml:space="preserve"> </w:t>
      </w:r>
      <w:r w:rsidRPr="00333EA7">
        <w:rPr>
          <w:rFonts w:ascii="宋体" w:hAnsi="宋体" w:cs="宋体" w:hint="eastAsia"/>
          <w:sz w:val="24"/>
          <w:szCs w:val="24"/>
        </w:rPr>
        <w:t>你的脸就是你灵魂的模样。忧郁的人眉头紧蹙，宽厚的人眼神温和，自信的人自然嘴角上翘……这些习惯年深日久，就改变了容貌。同样，待人的谦卑，谈吐的优雅，读过的诗书，丰富的内心……这些也都会投射在你的容貌上。你怎样对待生活，生活又怎样对待你，最终都会呈现在你的容貌上。相由心生讲得就是这个道理。所以，憧憬美貌，善待生活，是我们每个人应有的信仰。</w:t>
      </w:r>
    </w:p>
    <w:p w:rsidR="004668A1" w:rsidRPr="00333EA7" w:rsidRDefault="004668A1" w:rsidP="00333EA7">
      <w:pPr>
        <w:spacing w:line="360" w:lineRule="auto"/>
        <w:rPr>
          <w:rFonts w:ascii="宋体" w:cs="Times New Roman"/>
          <w:sz w:val="24"/>
          <w:szCs w:val="24"/>
        </w:rPr>
      </w:pPr>
    </w:p>
    <w:p w:rsidR="004668A1" w:rsidRPr="00333EA7" w:rsidRDefault="004668A1" w:rsidP="00333EA7">
      <w:pPr>
        <w:spacing w:line="360" w:lineRule="auto"/>
        <w:rPr>
          <w:rFonts w:ascii="宋体" w:cs="Times New Roman"/>
          <w:sz w:val="24"/>
          <w:szCs w:val="24"/>
        </w:rPr>
      </w:pPr>
      <w:r w:rsidRPr="00333EA7">
        <w:rPr>
          <w:rFonts w:ascii="宋体" w:hAnsi="宋体" w:cs="宋体" w:hint="eastAsia"/>
          <w:sz w:val="24"/>
          <w:szCs w:val="24"/>
        </w:rPr>
        <w:t>【时间会告诉你一切】有时候你会特别渴望找个人谈一谈，但到最后你会发现，往往都谈不出个所以然。慢慢地你领悟到，有些事情是不能告诉别人的；有些事情是不必告诉别人的；有些事情是根本没办法用言语来告诉别人的；有些事情是告诉了别人，别人也理解不了的。所以，有些话，只能放在心里，时间会告诉你一切。</w:t>
      </w:r>
    </w:p>
    <w:p w:rsidR="004668A1" w:rsidRPr="00333EA7" w:rsidRDefault="004668A1" w:rsidP="00333EA7">
      <w:pPr>
        <w:spacing w:line="360" w:lineRule="auto"/>
        <w:rPr>
          <w:rFonts w:ascii="宋体" w:cs="Times New Roman"/>
          <w:sz w:val="24"/>
          <w:szCs w:val="24"/>
        </w:rPr>
      </w:pPr>
    </w:p>
    <w:p w:rsidR="004668A1" w:rsidRPr="00333EA7" w:rsidRDefault="004668A1" w:rsidP="00333EA7">
      <w:pPr>
        <w:spacing w:line="360" w:lineRule="auto"/>
        <w:rPr>
          <w:rFonts w:ascii="宋体" w:cs="Times New Roman"/>
          <w:sz w:val="24"/>
          <w:szCs w:val="24"/>
        </w:rPr>
      </w:pPr>
      <w:r w:rsidRPr="00333EA7">
        <w:rPr>
          <w:rFonts w:ascii="宋体" w:hAnsi="宋体" w:cs="宋体" w:hint="eastAsia"/>
          <w:sz w:val="24"/>
          <w:szCs w:val="24"/>
        </w:rPr>
        <w:t>【感恩每个人】出现在你生命里的人，有的是为了欣赏你，有的是为了心疼你，有的是为了利用你，有的是为了考验你，有的是为了修炼你，有的是为了教育你。但无论如何，你都要感激他们每一个人，因为他们最终成全了你，完善了你。人有悲欢离合，月有阴晴圆缺。不可能所有的事都随你心意。有时候，需要等一等，时间会给你想要的答案。感恩出现在我生命里的每一个人……</w:t>
      </w:r>
    </w:p>
    <w:p w:rsidR="004668A1" w:rsidRPr="00333EA7" w:rsidRDefault="004668A1" w:rsidP="00333EA7">
      <w:pPr>
        <w:spacing w:line="360" w:lineRule="auto"/>
        <w:rPr>
          <w:rFonts w:ascii="宋体" w:cs="Times New Roman"/>
          <w:sz w:val="24"/>
          <w:szCs w:val="24"/>
        </w:rPr>
      </w:pPr>
    </w:p>
    <w:p w:rsidR="004668A1" w:rsidRPr="00333EA7" w:rsidRDefault="004668A1" w:rsidP="00333EA7">
      <w:pPr>
        <w:spacing w:line="360" w:lineRule="auto"/>
        <w:rPr>
          <w:rFonts w:ascii="宋体" w:cs="Times New Roman"/>
          <w:sz w:val="24"/>
          <w:szCs w:val="24"/>
        </w:rPr>
      </w:pPr>
      <w:r w:rsidRPr="00333EA7">
        <w:rPr>
          <w:rFonts w:ascii="宋体" w:hAnsi="宋体" w:cs="宋体" w:hint="eastAsia"/>
          <w:sz w:val="24"/>
          <w:szCs w:val="24"/>
        </w:rPr>
        <w:t>【有钱和值钱】人的一生，不只是为了赚多少钱，更多的是让你学会怎样做人。是为了心中的梦、尊严、责任和使命，是为了让自己的人生变得更强大、独立、完整。走过一段路后才发现，当内心强大、修养、爱心足够时，赚钱只是顺带的事。其实，人的成熟比成功更重要，做一个值钱的人比做一个有钱的人更重要。</w:t>
      </w:r>
    </w:p>
    <w:p w:rsidR="004668A1" w:rsidRPr="00333EA7" w:rsidRDefault="004668A1" w:rsidP="00333EA7">
      <w:pPr>
        <w:spacing w:line="360" w:lineRule="auto"/>
        <w:rPr>
          <w:rFonts w:ascii="宋体" w:cs="Times New Roman"/>
          <w:sz w:val="24"/>
          <w:szCs w:val="24"/>
        </w:rPr>
      </w:pPr>
    </w:p>
    <w:p w:rsidR="004668A1" w:rsidRPr="00333EA7" w:rsidRDefault="004668A1" w:rsidP="00333EA7">
      <w:pPr>
        <w:spacing w:line="360" w:lineRule="auto"/>
        <w:rPr>
          <w:rFonts w:ascii="宋体" w:cs="Times New Roman"/>
          <w:sz w:val="24"/>
          <w:szCs w:val="24"/>
        </w:rPr>
      </w:pPr>
      <w:r w:rsidRPr="00333EA7">
        <w:rPr>
          <w:rFonts w:ascii="宋体" w:hAnsi="宋体" w:cs="宋体" w:hint="eastAsia"/>
          <w:sz w:val="24"/>
          <w:szCs w:val="24"/>
        </w:rPr>
        <w:t>【真正的强者】真正的强者，不是收入高，不是有豪车，也不是能说会道，更不是自以为是，而是帮助了很多人，服务了很多人，凝聚了很多人，感染了很多人，成就了很多人！</w:t>
      </w:r>
      <w:r w:rsidRPr="00333EA7">
        <w:rPr>
          <w:rFonts w:ascii="宋体" w:hAnsi="宋体" w:cs="宋体"/>
          <w:sz w:val="24"/>
          <w:szCs w:val="24"/>
        </w:rPr>
        <w:t xml:space="preserve"> </w:t>
      </w:r>
      <w:r w:rsidRPr="00333EA7">
        <w:rPr>
          <w:rFonts w:ascii="宋体" w:hAnsi="宋体" w:cs="宋体" w:hint="eastAsia"/>
          <w:sz w:val="24"/>
          <w:szCs w:val="24"/>
        </w:rPr>
        <w:t>未来的世界，一定属于善良、共享、快乐、拥有正能量，能帮助别人，以诚相待</w:t>
      </w:r>
      <w:r w:rsidRPr="00333EA7">
        <w:rPr>
          <w:rFonts w:ascii="宋体" w:hAnsi="宋体" w:cs="宋体"/>
          <w:sz w:val="24"/>
          <w:szCs w:val="24"/>
        </w:rPr>
        <w:t xml:space="preserve">,  </w:t>
      </w:r>
      <w:r w:rsidRPr="00333EA7">
        <w:rPr>
          <w:rFonts w:ascii="宋体" w:hAnsi="宋体" w:cs="宋体" w:hint="eastAsia"/>
          <w:sz w:val="24"/>
          <w:szCs w:val="24"/>
        </w:rPr>
        <w:t>懂得感恩，懂得包容，懂得付出，懂得团结的人！像水和气，溶万物而不争，如此，你就是生命的主导者！</w:t>
      </w:r>
      <w:r w:rsidRPr="00333EA7">
        <w:rPr>
          <w:rFonts w:ascii="宋体" w:hAnsi="宋体" w:cs="宋体"/>
          <w:sz w:val="24"/>
          <w:szCs w:val="24"/>
        </w:rPr>
        <w:t xml:space="preserve"> </w:t>
      </w:r>
    </w:p>
    <w:p w:rsidR="004668A1" w:rsidRPr="00333EA7" w:rsidRDefault="004668A1" w:rsidP="00333EA7">
      <w:pPr>
        <w:spacing w:line="360" w:lineRule="auto"/>
        <w:rPr>
          <w:rFonts w:ascii="宋体" w:cs="Times New Roman"/>
          <w:sz w:val="24"/>
          <w:szCs w:val="24"/>
        </w:rPr>
      </w:pPr>
    </w:p>
    <w:p w:rsidR="004668A1" w:rsidRPr="00333EA7" w:rsidRDefault="004668A1" w:rsidP="00333EA7">
      <w:pPr>
        <w:spacing w:line="360" w:lineRule="auto"/>
        <w:rPr>
          <w:rFonts w:ascii="宋体" w:cs="Times New Roman"/>
          <w:sz w:val="24"/>
          <w:szCs w:val="24"/>
        </w:rPr>
      </w:pPr>
      <w:r w:rsidRPr="00333EA7">
        <w:rPr>
          <w:rFonts w:ascii="宋体" w:hAnsi="宋体" w:cs="宋体" w:hint="eastAsia"/>
          <w:sz w:val="24"/>
          <w:szCs w:val="24"/>
        </w:rPr>
        <w:t>【遗忘和铭记】有许多东西，应该遗忘，比如仇恨和嫉妒；有许多事情应该铭记，比如爱和关怀。不要给自己的冷漠找任何的理由，以怨恨去回报怨恨，那怨恨就会没有尽头；以德行去回报怨恨，怨恨顿时就会消失。拥有宽容的美德，我们将一生收获快乐！</w:t>
      </w:r>
    </w:p>
    <w:p w:rsidR="004668A1" w:rsidRPr="00333EA7" w:rsidRDefault="004668A1" w:rsidP="00333EA7">
      <w:pPr>
        <w:spacing w:line="360" w:lineRule="auto"/>
        <w:rPr>
          <w:rFonts w:ascii="宋体" w:cs="Times New Roman"/>
          <w:sz w:val="24"/>
          <w:szCs w:val="24"/>
        </w:rPr>
      </w:pPr>
    </w:p>
    <w:p w:rsidR="004668A1" w:rsidRPr="00333EA7" w:rsidRDefault="004668A1" w:rsidP="00333EA7">
      <w:pPr>
        <w:spacing w:line="360" w:lineRule="auto"/>
        <w:rPr>
          <w:rFonts w:ascii="宋体" w:cs="Times New Roman"/>
          <w:sz w:val="24"/>
          <w:szCs w:val="24"/>
        </w:rPr>
      </w:pPr>
      <w:r w:rsidRPr="00333EA7">
        <w:rPr>
          <w:rFonts w:ascii="宋体" w:hAnsi="宋体" w:cs="宋体" w:hint="eastAsia"/>
          <w:sz w:val="24"/>
          <w:szCs w:val="24"/>
        </w:rPr>
        <w:t>【战胜自己】很喜欢这句话：不是井里没水，是挖得不够深；不是成功来得慢，是放弃得快。成功不是靠奇迹，而是靠轨迹。美好生活要有四度空间：宽度、深度、热度、速度。无法改变世界，可以改变观念；无法改变事情，可以改变心情；无法改变別人的看法，可以改变自已的想法。人最大的敌人不是别人，而是自己，只有战胜自己，才能战胜困难。</w:t>
      </w:r>
    </w:p>
    <w:p w:rsidR="004668A1" w:rsidRPr="00333EA7" w:rsidRDefault="004668A1" w:rsidP="00333EA7">
      <w:pPr>
        <w:spacing w:line="360" w:lineRule="auto"/>
        <w:rPr>
          <w:rFonts w:ascii="宋体" w:cs="Times New Roman"/>
          <w:sz w:val="24"/>
          <w:szCs w:val="24"/>
        </w:rPr>
      </w:pPr>
    </w:p>
    <w:p w:rsidR="004668A1" w:rsidRPr="00333EA7" w:rsidRDefault="004668A1" w:rsidP="00333EA7">
      <w:pPr>
        <w:spacing w:line="360" w:lineRule="auto"/>
        <w:rPr>
          <w:rFonts w:ascii="宋体" w:cs="Times New Roman"/>
          <w:sz w:val="24"/>
          <w:szCs w:val="24"/>
        </w:rPr>
      </w:pPr>
      <w:r w:rsidRPr="00333EA7">
        <w:rPr>
          <w:rFonts w:ascii="宋体" w:hAnsi="宋体" w:cs="宋体" w:hint="eastAsia"/>
          <w:sz w:val="24"/>
          <w:szCs w:val="24"/>
        </w:rPr>
        <w:t>【修行修心】人生是一场修行，修的就是一颗心。心柔顺了，一切就完美了；心清净了，处境就美好了；心快乐了，人生就幸福了。不管活成什么样子，都不要把责任推给别人，一切喜怒哀乐都是自己造成的，与他人无关。心宽了，烦恼自然就少了，日子自然就顺了，人生也就圆融自在了。</w:t>
      </w:r>
    </w:p>
    <w:p w:rsidR="004668A1" w:rsidRPr="004D52D4" w:rsidRDefault="004668A1" w:rsidP="00F111D3">
      <w:pPr>
        <w:spacing w:line="360" w:lineRule="auto"/>
        <w:ind w:right="84"/>
        <w:jc w:val="right"/>
        <w:rPr>
          <w:rFonts w:ascii="方正舒体" w:eastAsia="方正舒体" w:hAnsi="华文楷体" w:cs="Times New Roman"/>
          <w:b/>
          <w:bCs/>
          <w:sz w:val="24"/>
          <w:szCs w:val="24"/>
        </w:rPr>
      </w:pPr>
      <w:r w:rsidRPr="004D52D4">
        <w:rPr>
          <w:rFonts w:ascii="方正舒体" w:eastAsia="方正舒体" w:hAnsi="华文楷体" w:cs="方正舒体" w:hint="eastAsia"/>
          <w:b/>
          <w:bCs/>
          <w:sz w:val="24"/>
          <w:szCs w:val="24"/>
        </w:rPr>
        <w:t>陆卫</w:t>
      </w:r>
    </w:p>
    <w:p w:rsidR="004668A1" w:rsidRDefault="004668A1" w:rsidP="005644BE">
      <w:pPr>
        <w:spacing w:line="360" w:lineRule="auto"/>
        <w:jc w:val="right"/>
        <w:rPr>
          <w:rFonts w:ascii="华文楷体" w:eastAsia="华文楷体" w:hAnsi="华文楷体" w:cs="Times New Roman"/>
          <w:b/>
          <w:bCs/>
          <w:sz w:val="24"/>
          <w:szCs w:val="24"/>
        </w:rPr>
      </w:pPr>
    </w:p>
    <w:p w:rsidR="004668A1" w:rsidRDefault="004668A1" w:rsidP="005644BE">
      <w:pPr>
        <w:spacing w:line="360" w:lineRule="auto"/>
        <w:jc w:val="right"/>
        <w:rPr>
          <w:rFonts w:ascii="华文楷体" w:eastAsia="华文楷体" w:hAnsi="华文楷体" w:cs="Times New Roman"/>
          <w:b/>
          <w:bCs/>
          <w:sz w:val="24"/>
          <w:szCs w:val="24"/>
        </w:rPr>
      </w:pPr>
    </w:p>
    <w:p w:rsidR="004668A1" w:rsidRDefault="004668A1" w:rsidP="005644BE">
      <w:pPr>
        <w:spacing w:line="360" w:lineRule="auto"/>
        <w:jc w:val="right"/>
        <w:rPr>
          <w:rFonts w:ascii="华文楷体" w:eastAsia="华文楷体" w:hAnsi="华文楷体" w:cs="Times New Roman"/>
          <w:b/>
          <w:bCs/>
          <w:sz w:val="24"/>
          <w:szCs w:val="24"/>
        </w:rPr>
      </w:pPr>
    </w:p>
    <w:p w:rsidR="004668A1" w:rsidRPr="005644BE" w:rsidRDefault="004668A1" w:rsidP="005644BE">
      <w:pPr>
        <w:spacing w:line="360" w:lineRule="auto"/>
        <w:jc w:val="right"/>
        <w:rPr>
          <w:rFonts w:ascii="华文楷体" w:eastAsia="华文楷体" w:hAnsi="华文楷体" w:cs="Times New Roman"/>
          <w:b/>
          <w:bCs/>
          <w:sz w:val="24"/>
          <w:szCs w:val="24"/>
        </w:rPr>
      </w:pPr>
    </w:p>
    <w:p w:rsidR="004668A1" w:rsidRPr="00332BE0" w:rsidRDefault="004668A1" w:rsidP="00B84588">
      <w:pPr>
        <w:spacing w:line="360" w:lineRule="auto"/>
        <w:ind w:firstLineChars="200" w:firstLine="31680"/>
        <w:jc w:val="center"/>
        <w:rPr>
          <w:rFonts w:ascii="华文楷体" w:eastAsia="华文楷体" w:hAnsi="华文楷体" w:cs="Times New Roman"/>
          <w:b/>
          <w:bCs/>
          <w:sz w:val="30"/>
          <w:szCs w:val="30"/>
        </w:rPr>
      </w:pPr>
      <w:r w:rsidRPr="00332BE0">
        <w:rPr>
          <w:rFonts w:ascii="华文楷体" w:eastAsia="华文楷体" w:hAnsi="华文楷体" w:cs="华文楷体"/>
          <w:b/>
          <w:bCs/>
          <w:sz w:val="30"/>
          <w:szCs w:val="30"/>
        </w:rPr>
        <w:t>2016</w:t>
      </w:r>
      <w:r w:rsidRPr="00332BE0">
        <w:rPr>
          <w:rFonts w:ascii="华文楷体" w:eastAsia="华文楷体" w:hAnsi="华文楷体" w:cs="华文楷体" w:hint="eastAsia"/>
          <w:b/>
          <w:bCs/>
          <w:sz w:val="30"/>
          <w:szCs w:val="30"/>
        </w:rPr>
        <w:t>年</w:t>
      </w:r>
      <w:r w:rsidRPr="00332BE0">
        <w:rPr>
          <w:rFonts w:ascii="华文楷体" w:eastAsia="华文楷体" w:hAnsi="华文楷体" w:cs="华文楷体"/>
          <w:b/>
          <w:bCs/>
          <w:sz w:val="30"/>
          <w:szCs w:val="30"/>
        </w:rPr>
        <w:t>10</w:t>
      </w:r>
      <w:r w:rsidRPr="00332BE0">
        <w:rPr>
          <w:rFonts w:ascii="华文楷体" w:eastAsia="华文楷体" w:hAnsi="华文楷体" w:cs="华文楷体" w:hint="eastAsia"/>
          <w:b/>
          <w:bCs/>
          <w:sz w:val="30"/>
          <w:szCs w:val="30"/>
        </w:rPr>
        <w:t>大流行语公布</w:t>
      </w:r>
      <w:r w:rsidRPr="00332BE0">
        <w:rPr>
          <w:rFonts w:ascii="华文楷体" w:eastAsia="华文楷体" w:hAnsi="华文楷体" w:cs="华文楷体"/>
          <w:b/>
          <w:bCs/>
          <w:sz w:val="30"/>
          <w:szCs w:val="30"/>
        </w:rPr>
        <w:t xml:space="preserve"> </w:t>
      </w:r>
      <w:r w:rsidRPr="00332BE0">
        <w:rPr>
          <w:rFonts w:ascii="华文楷体" w:eastAsia="华文楷体" w:hAnsi="华文楷体" w:cs="华文楷体" w:hint="eastAsia"/>
          <w:b/>
          <w:bCs/>
          <w:sz w:val="30"/>
          <w:szCs w:val="30"/>
        </w:rPr>
        <w:t>领头的是…</w:t>
      </w:r>
    </w:p>
    <w:p w:rsidR="004668A1" w:rsidRPr="00333EA7" w:rsidRDefault="004668A1" w:rsidP="00333EA7">
      <w:pPr>
        <w:widowControl/>
        <w:shd w:val="clear" w:color="auto" w:fill="FFFFFF"/>
        <w:spacing w:line="360" w:lineRule="auto"/>
        <w:jc w:val="left"/>
        <w:rPr>
          <w:rFonts w:ascii="宋体" w:cs="Times New Roman"/>
          <w:color w:val="000000"/>
          <w:kern w:val="0"/>
          <w:sz w:val="24"/>
          <w:szCs w:val="24"/>
        </w:rPr>
      </w:pPr>
      <w:r w:rsidRPr="00333EA7">
        <w:rPr>
          <w:rFonts w:ascii="宋体" w:hAnsi="宋体" w:cs="宋体" w:hint="eastAsia"/>
          <w:color w:val="000000"/>
          <w:kern w:val="0"/>
          <w:sz w:val="24"/>
          <w:szCs w:val="24"/>
        </w:rPr>
        <w:t xml:space="preserve">　　据新华社</w:t>
      </w:r>
      <w:r w:rsidRPr="00333EA7">
        <w:rPr>
          <w:rFonts w:ascii="宋体" w:hAnsi="宋体" w:cs="宋体"/>
          <w:color w:val="000000"/>
          <w:kern w:val="0"/>
          <w:sz w:val="24"/>
          <w:szCs w:val="24"/>
        </w:rPr>
        <w:t>12</w:t>
      </w:r>
      <w:r w:rsidRPr="00333EA7">
        <w:rPr>
          <w:rFonts w:ascii="宋体" w:hAnsi="宋体" w:cs="宋体" w:hint="eastAsia"/>
          <w:color w:val="000000"/>
          <w:kern w:val="0"/>
          <w:sz w:val="24"/>
          <w:szCs w:val="24"/>
        </w:rPr>
        <w:t>月</w:t>
      </w:r>
      <w:r w:rsidRPr="00333EA7">
        <w:rPr>
          <w:rFonts w:ascii="宋体" w:hAnsi="宋体" w:cs="宋体"/>
          <w:color w:val="000000"/>
          <w:kern w:val="0"/>
          <w:sz w:val="24"/>
          <w:szCs w:val="24"/>
        </w:rPr>
        <w:t>14</w:t>
      </w:r>
      <w:r w:rsidRPr="00333EA7">
        <w:rPr>
          <w:rFonts w:ascii="宋体" w:hAnsi="宋体" w:cs="宋体" w:hint="eastAsia"/>
          <w:color w:val="000000"/>
          <w:kern w:val="0"/>
          <w:sz w:val="24"/>
          <w:szCs w:val="24"/>
        </w:rPr>
        <w:t>日报道，素有“语林啄木鸟”之称的《咬文嚼字》杂志</w:t>
      </w:r>
      <w:r w:rsidRPr="00333EA7">
        <w:rPr>
          <w:rFonts w:ascii="宋体" w:hAnsi="宋体" w:cs="宋体"/>
          <w:color w:val="000000"/>
          <w:kern w:val="0"/>
          <w:sz w:val="24"/>
          <w:szCs w:val="24"/>
        </w:rPr>
        <w:t>14</w:t>
      </w:r>
      <w:r w:rsidRPr="00333EA7">
        <w:rPr>
          <w:rFonts w:ascii="宋体" w:hAnsi="宋体" w:cs="宋体" w:hint="eastAsia"/>
          <w:color w:val="000000"/>
          <w:kern w:val="0"/>
          <w:sz w:val="24"/>
          <w:szCs w:val="24"/>
        </w:rPr>
        <w:t>日公布“</w:t>
      </w:r>
      <w:r w:rsidRPr="00333EA7">
        <w:rPr>
          <w:rFonts w:ascii="宋体" w:hAnsi="宋体" w:cs="宋体"/>
          <w:color w:val="000000"/>
          <w:kern w:val="0"/>
          <w:sz w:val="24"/>
          <w:szCs w:val="24"/>
        </w:rPr>
        <w:t>2016</w:t>
      </w:r>
      <w:r w:rsidRPr="00333EA7">
        <w:rPr>
          <w:rFonts w:ascii="宋体" w:hAnsi="宋体" w:cs="宋体" w:hint="eastAsia"/>
          <w:color w:val="000000"/>
          <w:kern w:val="0"/>
          <w:sz w:val="24"/>
          <w:szCs w:val="24"/>
        </w:rPr>
        <w:t>年十大流行语”。“供给侧”“工匠精神”“洪荒之力”等词语上榜。</w:t>
      </w:r>
    </w:p>
    <w:p w:rsidR="004668A1" w:rsidRPr="00333EA7" w:rsidRDefault="004668A1" w:rsidP="00333EA7">
      <w:pPr>
        <w:widowControl/>
        <w:shd w:val="clear" w:color="auto" w:fill="FFFFFF"/>
        <w:spacing w:line="360" w:lineRule="auto"/>
        <w:jc w:val="center"/>
        <w:rPr>
          <w:rFonts w:ascii="宋体" w:cs="Times New Roman"/>
          <w:color w:val="333333"/>
          <w:kern w:val="0"/>
          <w:sz w:val="24"/>
          <w:szCs w:val="24"/>
        </w:rPr>
      </w:pPr>
      <w:r w:rsidRPr="00A047AF">
        <w:rPr>
          <w:rFonts w:ascii="宋体" w:cs="Times New Roman"/>
          <w:noProof/>
          <w:color w:val="333333"/>
          <w:kern w:val="0"/>
          <w:sz w:val="24"/>
          <w:szCs w:val="24"/>
        </w:rPr>
        <w:pict>
          <v:shape id="_x0000_i1029" type="#_x0000_t75" alt="《咬文嚼字》公布2016年十大流行语 “供给侧”居榜首" style="width:335.25pt;height:189pt;visibility:visible">
            <v:imagedata r:id="rId11" o:title=""/>
          </v:shape>
        </w:pict>
      </w:r>
    </w:p>
    <w:p w:rsidR="004668A1" w:rsidRPr="00333EA7" w:rsidRDefault="004668A1" w:rsidP="00333EA7">
      <w:pPr>
        <w:widowControl/>
        <w:shd w:val="clear" w:color="auto" w:fill="FFFFFF"/>
        <w:spacing w:line="360" w:lineRule="auto"/>
        <w:jc w:val="center"/>
        <w:rPr>
          <w:rFonts w:ascii="宋体" w:cs="Times New Roman"/>
          <w:color w:val="FFFFFF"/>
          <w:kern w:val="0"/>
          <w:sz w:val="24"/>
          <w:szCs w:val="24"/>
        </w:rPr>
      </w:pPr>
      <w:r w:rsidRPr="00333EA7">
        <w:rPr>
          <w:rFonts w:ascii="宋体" w:hAnsi="宋体" w:cs="宋体"/>
          <w:color w:val="FFFFFF"/>
          <w:kern w:val="0"/>
          <w:sz w:val="24"/>
          <w:szCs w:val="24"/>
        </w:rPr>
        <w:t>1</w:t>
      </w:r>
    </w:p>
    <w:p w:rsidR="004668A1" w:rsidRPr="00333EA7" w:rsidRDefault="004668A1" w:rsidP="00333EA7">
      <w:pPr>
        <w:widowControl/>
        <w:shd w:val="clear" w:color="auto" w:fill="FFFFFF"/>
        <w:spacing w:line="360" w:lineRule="auto"/>
        <w:jc w:val="left"/>
        <w:rPr>
          <w:rFonts w:ascii="宋体" w:cs="Times New Roman"/>
          <w:color w:val="000000"/>
          <w:kern w:val="0"/>
          <w:sz w:val="24"/>
          <w:szCs w:val="24"/>
        </w:rPr>
      </w:pPr>
      <w:r w:rsidRPr="00333EA7">
        <w:rPr>
          <w:rFonts w:ascii="宋体" w:hAnsi="宋体" w:cs="宋体" w:hint="eastAsia"/>
          <w:color w:val="000000"/>
          <w:kern w:val="0"/>
          <w:sz w:val="24"/>
          <w:szCs w:val="24"/>
        </w:rPr>
        <w:t xml:space="preserve">　　</w:t>
      </w:r>
      <w:r w:rsidRPr="00333EA7">
        <w:rPr>
          <w:rFonts w:ascii="宋体" w:hAnsi="宋体" w:cs="宋体" w:hint="eastAsia"/>
          <w:b/>
          <w:bCs/>
          <w:color w:val="000000"/>
          <w:kern w:val="0"/>
          <w:sz w:val="24"/>
          <w:szCs w:val="24"/>
        </w:rPr>
        <w:t>十大流行语之首：供给侧。</w:t>
      </w:r>
    </w:p>
    <w:p w:rsidR="004668A1" w:rsidRPr="00333EA7" w:rsidRDefault="004668A1" w:rsidP="00333EA7">
      <w:pPr>
        <w:widowControl/>
        <w:shd w:val="clear" w:color="auto" w:fill="FFFFFF"/>
        <w:spacing w:line="360" w:lineRule="auto"/>
        <w:jc w:val="left"/>
        <w:rPr>
          <w:rFonts w:ascii="宋体" w:cs="Times New Roman"/>
          <w:color w:val="000000"/>
          <w:kern w:val="0"/>
          <w:sz w:val="24"/>
          <w:szCs w:val="24"/>
        </w:rPr>
      </w:pPr>
      <w:r w:rsidRPr="00333EA7">
        <w:rPr>
          <w:rFonts w:ascii="宋体" w:hAnsi="宋体" w:cs="宋体" w:hint="eastAsia"/>
          <w:color w:val="000000"/>
          <w:kern w:val="0"/>
          <w:sz w:val="24"/>
          <w:szCs w:val="24"/>
        </w:rPr>
        <w:t xml:space="preserve">　　</w:t>
      </w:r>
      <w:r w:rsidRPr="00333EA7">
        <w:rPr>
          <w:rFonts w:ascii="宋体" w:hAnsi="宋体" w:cs="宋体"/>
          <w:color w:val="000000"/>
          <w:kern w:val="0"/>
          <w:sz w:val="24"/>
          <w:szCs w:val="24"/>
        </w:rPr>
        <w:t>2015</w:t>
      </w:r>
      <w:r w:rsidRPr="00333EA7">
        <w:rPr>
          <w:rFonts w:ascii="宋体" w:hAnsi="宋体" w:cs="宋体" w:hint="eastAsia"/>
          <w:color w:val="000000"/>
          <w:kern w:val="0"/>
          <w:sz w:val="24"/>
          <w:szCs w:val="24"/>
        </w:rPr>
        <w:t>年</w:t>
      </w:r>
      <w:r w:rsidRPr="00333EA7">
        <w:rPr>
          <w:rFonts w:ascii="宋体" w:hAnsi="宋体" w:cs="宋体"/>
          <w:color w:val="000000"/>
          <w:kern w:val="0"/>
          <w:sz w:val="24"/>
          <w:szCs w:val="24"/>
        </w:rPr>
        <w:t>11</w:t>
      </w:r>
      <w:r w:rsidRPr="00333EA7">
        <w:rPr>
          <w:rFonts w:ascii="宋体" w:hAnsi="宋体" w:cs="宋体" w:hint="eastAsia"/>
          <w:color w:val="000000"/>
          <w:kern w:val="0"/>
          <w:sz w:val="24"/>
          <w:szCs w:val="24"/>
        </w:rPr>
        <w:t>月，中央财经领导小组第十一次会议提出了“供给侧结构性改革”。此后，“供给侧”成为高频词。推进供给侧结构性改革，是适应和引领经济发展新常态的重大创新，是适应国际金融危机发生后综合国力竞争新形势的主动选择，是适应我国经济发展新常态的必然要求。供给侧结构性改革指明了全面深化改革的方向，前景令人期待。</w:t>
      </w:r>
    </w:p>
    <w:p w:rsidR="004668A1" w:rsidRPr="00332BE0" w:rsidRDefault="004668A1" w:rsidP="00333EA7">
      <w:pPr>
        <w:widowControl/>
        <w:shd w:val="clear" w:color="auto" w:fill="FFFFFF"/>
        <w:spacing w:line="360" w:lineRule="auto"/>
        <w:jc w:val="left"/>
        <w:rPr>
          <w:rFonts w:ascii="宋体" w:cs="Times New Roman"/>
          <w:b/>
          <w:bCs/>
          <w:color w:val="000000"/>
          <w:kern w:val="0"/>
          <w:sz w:val="24"/>
          <w:szCs w:val="24"/>
        </w:rPr>
      </w:pPr>
      <w:r w:rsidRPr="00332BE0">
        <w:rPr>
          <w:rFonts w:ascii="宋体" w:hAnsi="宋体" w:cs="宋体" w:hint="eastAsia"/>
          <w:b/>
          <w:bCs/>
          <w:color w:val="000000"/>
          <w:kern w:val="0"/>
          <w:sz w:val="24"/>
          <w:szCs w:val="24"/>
        </w:rPr>
        <w:t xml:space="preserve">　　流行语之二：工匠精神。</w:t>
      </w:r>
    </w:p>
    <w:p w:rsidR="004668A1" w:rsidRPr="00333EA7" w:rsidRDefault="004668A1" w:rsidP="00333EA7">
      <w:pPr>
        <w:widowControl/>
        <w:shd w:val="clear" w:color="auto" w:fill="FFFFFF"/>
        <w:spacing w:line="360" w:lineRule="auto"/>
        <w:jc w:val="left"/>
        <w:rPr>
          <w:rFonts w:ascii="宋体" w:cs="Times New Roman"/>
          <w:color w:val="000000"/>
          <w:kern w:val="0"/>
          <w:sz w:val="24"/>
          <w:szCs w:val="24"/>
        </w:rPr>
      </w:pPr>
      <w:r w:rsidRPr="00333EA7">
        <w:rPr>
          <w:rFonts w:ascii="宋体" w:hAnsi="宋体" w:cs="宋体" w:hint="eastAsia"/>
          <w:color w:val="000000"/>
          <w:kern w:val="0"/>
          <w:sz w:val="24"/>
          <w:szCs w:val="24"/>
        </w:rPr>
        <w:t xml:space="preserve">　　“工匠精神”本指手艺工人对产品精雕细琢、追求极致的理念，即对生产的每道工序，对产品的每个细节都精益求精，力求完美。</w:t>
      </w:r>
      <w:r w:rsidRPr="00333EA7">
        <w:rPr>
          <w:rFonts w:ascii="宋体" w:hAnsi="宋体" w:cs="宋体"/>
          <w:color w:val="000000"/>
          <w:kern w:val="0"/>
          <w:sz w:val="24"/>
          <w:szCs w:val="24"/>
        </w:rPr>
        <w:t>2016</w:t>
      </w:r>
      <w:r w:rsidRPr="00333EA7">
        <w:rPr>
          <w:rFonts w:ascii="宋体" w:hAnsi="宋体" w:cs="宋体" w:hint="eastAsia"/>
          <w:color w:val="000000"/>
          <w:kern w:val="0"/>
          <w:sz w:val="24"/>
          <w:szCs w:val="24"/>
        </w:rPr>
        <w:t>年《政府工作报告》提出，鼓励企业开展个性化定制、柔性化生产，培育精益求精的“工匠精神”。“工匠精神”一词迅速流行开来，成为制造行业的热词。不仅制造行业，各行各业都提倡“工匠精神”。于是，使用范围扩展，任何行业、任何人“精益求精，力求完美”的精神，都可称“工匠精神”。</w:t>
      </w:r>
    </w:p>
    <w:p w:rsidR="004668A1" w:rsidRPr="00332BE0" w:rsidRDefault="004668A1" w:rsidP="00333EA7">
      <w:pPr>
        <w:widowControl/>
        <w:shd w:val="clear" w:color="auto" w:fill="FFFFFF"/>
        <w:spacing w:line="360" w:lineRule="auto"/>
        <w:jc w:val="left"/>
        <w:rPr>
          <w:rFonts w:ascii="宋体" w:cs="Times New Roman"/>
          <w:b/>
          <w:bCs/>
          <w:color w:val="000000"/>
          <w:kern w:val="0"/>
          <w:sz w:val="24"/>
          <w:szCs w:val="24"/>
        </w:rPr>
      </w:pPr>
      <w:r w:rsidRPr="00332BE0">
        <w:rPr>
          <w:rFonts w:ascii="宋体" w:hAnsi="宋体" w:cs="宋体" w:hint="eastAsia"/>
          <w:b/>
          <w:bCs/>
          <w:color w:val="000000"/>
          <w:kern w:val="0"/>
          <w:sz w:val="24"/>
          <w:szCs w:val="24"/>
        </w:rPr>
        <w:t xml:space="preserve">　　流行语之三：小目标。</w:t>
      </w:r>
    </w:p>
    <w:p w:rsidR="004668A1" w:rsidRPr="00332BE0" w:rsidRDefault="004668A1" w:rsidP="00333EA7">
      <w:pPr>
        <w:widowControl/>
        <w:shd w:val="clear" w:color="auto" w:fill="FFFFFF"/>
        <w:spacing w:line="360" w:lineRule="auto"/>
        <w:jc w:val="left"/>
        <w:rPr>
          <w:rFonts w:ascii="宋体" w:cs="Times New Roman"/>
          <w:color w:val="000000"/>
          <w:kern w:val="0"/>
          <w:sz w:val="24"/>
          <w:szCs w:val="24"/>
        </w:rPr>
      </w:pPr>
      <w:r w:rsidRPr="00332BE0">
        <w:rPr>
          <w:rFonts w:ascii="宋体" w:hAnsi="宋体" w:cs="宋体" w:hint="eastAsia"/>
          <w:color w:val="000000"/>
          <w:kern w:val="0"/>
          <w:sz w:val="24"/>
          <w:szCs w:val="24"/>
        </w:rPr>
        <w:t xml:space="preserve">　　万达集团董事长王健林在接受电视专访时表示：“想做世界首富，这个奋斗的方向是对的，但是最好先定一个能达到的小目标，比如我先挣它</w:t>
      </w:r>
      <w:r w:rsidRPr="00332BE0">
        <w:rPr>
          <w:rFonts w:ascii="宋体" w:hAnsi="宋体" w:cs="宋体"/>
          <w:color w:val="000000"/>
          <w:kern w:val="0"/>
          <w:sz w:val="24"/>
          <w:szCs w:val="24"/>
        </w:rPr>
        <w:t>1</w:t>
      </w:r>
      <w:r w:rsidRPr="00332BE0">
        <w:rPr>
          <w:rFonts w:ascii="宋体" w:hAnsi="宋体" w:cs="宋体" w:hint="eastAsia"/>
          <w:color w:val="000000"/>
          <w:kern w:val="0"/>
          <w:sz w:val="24"/>
          <w:szCs w:val="24"/>
        </w:rPr>
        <w:t>个亿。”深受震动的网民纷纷转发视频图片。“小目标”这个词语的走红，意思正好与本义相反，指的是普通人难以达到的“大目标”，甚至是一辈子无法企及的目标，其中满含网民的娱乐、自嘲精神。</w:t>
      </w:r>
    </w:p>
    <w:p w:rsidR="004668A1" w:rsidRPr="00332BE0" w:rsidRDefault="004668A1" w:rsidP="00333EA7">
      <w:pPr>
        <w:widowControl/>
        <w:shd w:val="clear" w:color="auto" w:fill="FFFFFF"/>
        <w:spacing w:line="360" w:lineRule="auto"/>
        <w:jc w:val="left"/>
        <w:rPr>
          <w:rFonts w:ascii="宋体" w:cs="Times New Roman"/>
          <w:b/>
          <w:bCs/>
          <w:color w:val="000000"/>
          <w:kern w:val="0"/>
          <w:sz w:val="24"/>
          <w:szCs w:val="24"/>
        </w:rPr>
      </w:pPr>
      <w:r w:rsidRPr="00332BE0">
        <w:rPr>
          <w:rFonts w:ascii="宋体" w:hAnsi="宋体" w:cs="宋体" w:hint="eastAsia"/>
          <w:b/>
          <w:bCs/>
          <w:color w:val="000000"/>
          <w:kern w:val="0"/>
          <w:sz w:val="24"/>
          <w:szCs w:val="24"/>
        </w:rPr>
        <w:t xml:space="preserve">　　流行语之四：洪荒之力。</w:t>
      </w:r>
    </w:p>
    <w:p w:rsidR="004668A1" w:rsidRPr="00333EA7" w:rsidRDefault="004668A1" w:rsidP="00333EA7">
      <w:pPr>
        <w:widowControl/>
        <w:shd w:val="clear" w:color="auto" w:fill="FFFFFF"/>
        <w:spacing w:line="360" w:lineRule="auto"/>
        <w:jc w:val="left"/>
        <w:rPr>
          <w:rFonts w:ascii="宋体" w:cs="Times New Roman"/>
          <w:color w:val="000000"/>
          <w:kern w:val="0"/>
          <w:sz w:val="24"/>
          <w:szCs w:val="24"/>
        </w:rPr>
      </w:pPr>
      <w:r w:rsidRPr="00333EA7">
        <w:rPr>
          <w:rFonts w:ascii="宋体" w:hAnsi="宋体" w:cs="宋体" w:hint="eastAsia"/>
          <w:color w:val="000000"/>
          <w:kern w:val="0"/>
          <w:sz w:val="24"/>
          <w:szCs w:val="24"/>
        </w:rPr>
        <w:t xml:space="preserve">　　</w:t>
      </w:r>
      <w:r w:rsidRPr="00333EA7">
        <w:rPr>
          <w:rFonts w:ascii="宋体" w:hAnsi="宋体" w:cs="宋体"/>
          <w:color w:val="000000"/>
          <w:kern w:val="0"/>
          <w:sz w:val="24"/>
          <w:szCs w:val="24"/>
        </w:rPr>
        <w:t>2016</w:t>
      </w:r>
      <w:r w:rsidRPr="00333EA7">
        <w:rPr>
          <w:rFonts w:ascii="宋体" w:hAnsi="宋体" w:cs="宋体" w:hint="eastAsia"/>
          <w:color w:val="000000"/>
          <w:kern w:val="0"/>
          <w:sz w:val="24"/>
          <w:szCs w:val="24"/>
        </w:rPr>
        <w:t>年</w:t>
      </w:r>
      <w:r w:rsidRPr="00333EA7">
        <w:rPr>
          <w:rFonts w:ascii="宋体" w:hAnsi="宋体" w:cs="宋体"/>
          <w:color w:val="000000"/>
          <w:kern w:val="0"/>
          <w:sz w:val="24"/>
          <w:szCs w:val="24"/>
        </w:rPr>
        <w:t>8</w:t>
      </w:r>
      <w:r w:rsidRPr="00333EA7">
        <w:rPr>
          <w:rFonts w:ascii="宋体" w:hAnsi="宋体" w:cs="宋体" w:hint="eastAsia"/>
          <w:color w:val="000000"/>
          <w:kern w:val="0"/>
          <w:sz w:val="24"/>
          <w:szCs w:val="24"/>
        </w:rPr>
        <w:t>月，中国选手傅园慧在里约奥运会女子</w:t>
      </w:r>
      <w:r w:rsidRPr="00333EA7">
        <w:rPr>
          <w:rFonts w:ascii="宋体" w:hAnsi="宋体" w:cs="宋体"/>
          <w:color w:val="000000"/>
          <w:kern w:val="0"/>
          <w:sz w:val="24"/>
          <w:szCs w:val="24"/>
        </w:rPr>
        <w:t>100</w:t>
      </w:r>
      <w:r w:rsidRPr="00333EA7">
        <w:rPr>
          <w:rFonts w:ascii="宋体" w:hAnsi="宋体" w:cs="宋体" w:hint="eastAsia"/>
          <w:color w:val="000000"/>
          <w:kern w:val="0"/>
          <w:sz w:val="24"/>
          <w:szCs w:val="24"/>
        </w:rPr>
        <w:t>米仰泳半决赛中“杀出重围”、晋级决赛。赛后接受媒体采访时，她以一句“我已经用尽洪荒之力啦”红遍神州。语言学者指出，“洪荒”本指混沌、蒙昧的状态，借指远古时代。如今，“洪荒之力”被频频使用，多用来形容超乎想象的巨大能量，也显示国人在过去一年中“状态很拼”。</w:t>
      </w:r>
    </w:p>
    <w:p w:rsidR="004668A1" w:rsidRPr="00332BE0" w:rsidRDefault="004668A1" w:rsidP="00333EA7">
      <w:pPr>
        <w:widowControl/>
        <w:shd w:val="clear" w:color="auto" w:fill="FFFFFF"/>
        <w:spacing w:line="360" w:lineRule="auto"/>
        <w:jc w:val="left"/>
        <w:rPr>
          <w:rFonts w:ascii="宋体" w:cs="Times New Roman"/>
          <w:b/>
          <w:bCs/>
          <w:color w:val="000000"/>
          <w:kern w:val="0"/>
          <w:sz w:val="24"/>
          <w:szCs w:val="24"/>
        </w:rPr>
      </w:pPr>
      <w:r w:rsidRPr="00332BE0">
        <w:rPr>
          <w:rFonts w:ascii="宋体" w:hAnsi="宋体" w:cs="宋体" w:hint="eastAsia"/>
          <w:b/>
          <w:bCs/>
          <w:color w:val="000000"/>
          <w:kern w:val="0"/>
          <w:sz w:val="24"/>
          <w:szCs w:val="24"/>
        </w:rPr>
        <w:t xml:space="preserve">　　流行语之五：吃瓜群众。</w:t>
      </w:r>
    </w:p>
    <w:p w:rsidR="004668A1" w:rsidRDefault="004668A1" w:rsidP="009944C3">
      <w:pPr>
        <w:widowControl/>
        <w:shd w:val="clear" w:color="auto" w:fill="FFFFFF"/>
        <w:spacing w:line="360" w:lineRule="auto"/>
        <w:ind w:firstLine="480"/>
        <w:jc w:val="left"/>
        <w:rPr>
          <w:rFonts w:ascii="宋体" w:cs="Times New Roman"/>
          <w:color w:val="000000"/>
          <w:kern w:val="0"/>
          <w:sz w:val="24"/>
          <w:szCs w:val="24"/>
        </w:rPr>
      </w:pPr>
      <w:r w:rsidRPr="00333EA7">
        <w:rPr>
          <w:rFonts w:ascii="宋体" w:hAnsi="宋体" w:cs="宋体" w:hint="eastAsia"/>
          <w:color w:val="000000"/>
          <w:kern w:val="0"/>
          <w:sz w:val="24"/>
          <w:szCs w:val="24"/>
        </w:rPr>
        <w:t>现实生活中，人们常一边嗑着瓜子，一边听人闲聊。在网络论坛中，人们发帖讨论问题，后面往往有一堆人排队跟帖，或发表意见，或不着边际地闲扯。</w:t>
      </w:r>
      <w:r w:rsidRPr="00333EA7">
        <w:rPr>
          <w:rFonts w:ascii="宋体" w:hAnsi="宋体" w:cs="宋体"/>
          <w:color w:val="000000"/>
          <w:kern w:val="0"/>
          <w:sz w:val="24"/>
          <w:szCs w:val="24"/>
        </w:rPr>
        <w:t>2016</w:t>
      </w:r>
      <w:r w:rsidRPr="00333EA7">
        <w:rPr>
          <w:rFonts w:ascii="宋体" w:hAnsi="宋体" w:cs="宋体" w:hint="eastAsia"/>
          <w:color w:val="000000"/>
          <w:kern w:val="0"/>
          <w:sz w:val="24"/>
          <w:szCs w:val="24"/>
        </w:rPr>
        <w:t>年，有好事之徒将“不发言只围观”的普通网民称为“吃瓜群众”。人们频频以“吃瓜群众”自嘲或互嘲，用来表示一种不关己事、不发表意见仅围观的状态。</w:t>
      </w:r>
    </w:p>
    <w:p w:rsidR="004668A1" w:rsidRPr="00333EA7" w:rsidRDefault="004668A1" w:rsidP="009944C3">
      <w:pPr>
        <w:widowControl/>
        <w:shd w:val="clear" w:color="auto" w:fill="FFFFFF"/>
        <w:spacing w:line="360" w:lineRule="auto"/>
        <w:ind w:firstLine="480"/>
        <w:jc w:val="left"/>
        <w:rPr>
          <w:rFonts w:ascii="宋体" w:cs="Times New Roman"/>
          <w:color w:val="000000"/>
          <w:kern w:val="0"/>
          <w:sz w:val="24"/>
          <w:szCs w:val="24"/>
        </w:rPr>
      </w:pPr>
      <w:bookmarkStart w:id="7" w:name="_GoBack"/>
      <w:bookmarkEnd w:id="7"/>
    </w:p>
    <w:p w:rsidR="004668A1" w:rsidRPr="00332BE0" w:rsidRDefault="004668A1" w:rsidP="00333EA7">
      <w:pPr>
        <w:widowControl/>
        <w:shd w:val="clear" w:color="auto" w:fill="FFFFFF"/>
        <w:spacing w:line="360" w:lineRule="auto"/>
        <w:jc w:val="left"/>
        <w:rPr>
          <w:rFonts w:ascii="宋体" w:cs="Times New Roman"/>
          <w:b/>
          <w:bCs/>
          <w:color w:val="000000"/>
          <w:kern w:val="0"/>
          <w:sz w:val="24"/>
          <w:szCs w:val="24"/>
        </w:rPr>
      </w:pPr>
      <w:r w:rsidRPr="00332BE0">
        <w:rPr>
          <w:rFonts w:ascii="宋体" w:hAnsi="宋体" w:cs="宋体" w:hint="eastAsia"/>
          <w:b/>
          <w:bCs/>
          <w:color w:val="000000"/>
          <w:kern w:val="0"/>
          <w:sz w:val="24"/>
          <w:szCs w:val="24"/>
        </w:rPr>
        <w:t xml:space="preserve">　　流行语之六：友谊的小船，说翻就翻。</w:t>
      </w:r>
    </w:p>
    <w:p w:rsidR="004668A1" w:rsidRPr="00333EA7" w:rsidRDefault="004668A1" w:rsidP="00333EA7">
      <w:pPr>
        <w:widowControl/>
        <w:shd w:val="clear" w:color="auto" w:fill="FFFFFF"/>
        <w:spacing w:line="360" w:lineRule="auto"/>
        <w:jc w:val="left"/>
        <w:rPr>
          <w:rFonts w:ascii="宋体" w:cs="Times New Roman"/>
          <w:color w:val="000000"/>
          <w:kern w:val="0"/>
          <w:sz w:val="24"/>
          <w:szCs w:val="24"/>
        </w:rPr>
      </w:pPr>
      <w:r w:rsidRPr="00333EA7">
        <w:rPr>
          <w:rFonts w:ascii="宋体" w:hAnsi="宋体" w:cs="宋体" w:hint="eastAsia"/>
          <w:color w:val="000000"/>
          <w:kern w:val="0"/>
          <w:sz w:val="24"/>
          <w:szCs w:val="24"/>
        </w:rPr>
        <w:t xml:space="preserve">　　</w:t>
      </w:r>
      <w:r w:rsidRPr="00333EA7">
        <w:rPr>
          <w:rFonts w:ascii="宋体" w:hAnsi="宋体" w:cs="宋体"/>
          <w:color w:val="000000"/>
          <w:kern w:val="0"/>
          <w:sz w:val="24"/>
          <w:szCs w:val="24"/>
        </w:rPr>
        <w:t>2016</w:t>
      </w:r>
      <w:r w:rsidRPr="00333EA7">
        <w:rPr>
          <w:rFonts w:ascii="宋体" w:hAnsi="宋体" w:cs="宋体" w:hint="eastAsia"/>
          <w:color w:val="000000"/>
          <w:kern w:val="0"/>
          <w:sz w:val="24"/>
          <w:szCs w:val="24"/>
        </w:rPr>
        <w:t>年</w:t>
      </w:r>
      <w:r w:rsidRPr="00333EA7">
        <w:rPr>
          <w:rFonts w:ascii="宋体" w:hAnsi="宋体" w:cs="宋体"/>
          <w:color w:val="000000"/>
          <w:kern w:val="0"/>
          <w:sz w:val="24"/>
          <w:szCs w:val="24"/>
        </w:rPr>
        <w:t>3</w:t>
      </w:r>
      <w:r w:rsidRPr="00333EA7">
        <w:rPr>
          <w:rFonts w:ascii="宋体" w:hAnsi="宋体" w:cs="宋体" w:hint="eastAsia"/>
          <w:color w:val="000000"/>
          <w:kern w:val="0"/>
          <w:sz w:val="24"/>
          <w:szCs w:val="24"/>
        </w:rPr>
        <w:t>月，一个叫“喃东尼”的画师在其微博上贴出了一组名为《友谊的小船说翻就翻》的漫画：两个生动可爱的小企鹅是对好朋友，坐在同一条小船上，因为一个小原因（如一方变瘦），小船立马弄翻。这组漫画很快受到追捧，网民纷纷配上新的文字，掀起了一场“翻船体”造句大赛。</w:t>
      </w:r>
    </w:p>
    <w:p w:rsidR="004668A1" w:rsidRPr="00332BE0" w:rsidRDefault="004668A1" w:rsidP="00333EA7">
      <w:pPr>
        <w:widowControl/>
        <w:shd w:val="clear" w:color="auto" w:fill="FFFFFF"/>
        <w:spacing w:line="360" w:lineRule="auto"/>
        <w:jc w:val="left"/>
        <w:rPr>
          <w:rFonts w:ascii="宋体" w:cs="Times New Roman"/>
          <w:color w:val="000000"/>
          <w:kern w:val="0"/>
          <w:sz w:val="24"/>
          <w:szCs w:val="24"/>
        </w:rPr>
      </w:pPr>
      <w:r w:rsidRPr="00332BE0">
        <w:rPr>
          <w:rFonts w:ascii="宋体" w:hAnsi="宋体" w:cs="宋体" w:hint="eastAsia"/>
          <w:color w:val="000000"/>
          <w:kern w:val="0"/>
          <w:sz w:val="24"/>
          <w:szCs w:val="24"/>
        </w:rPr>
        <w:t xml:space="preserve">　　语言学者考证称，“友谊的小船”可能源自风靡中国的经典美剧《老友记》。《老友记》的台词曾幽默一记：“什么船是永不沉没的？友谊的船。”</w:t>
      </w:r>
    </w:p>
    <w:p w:rsidR="004668A1" w:rsidRPr="00332BE0" w:rsidRDefault="004668A1" w:rsidP="00333EA7">
      <w:pPr>
        <w:widowControl/>
        <w:shd w:val="clear" w:color="auto" w:fill="FFFFFF"/>
        <w:spacing w:line="360" w:lineRule="auto"/>
        <w:jc w:val="left"/>
        <w:rPr>
          <w:rFonts w:ascii="宋体" w:cs="Times New Roman"/>
          <w:b/>
          <w:bCs/>
          <w:color w:val="000000"/>
          <w:kern w:val="0"/>
          <w:sz w:val="24"/>
          <w:szCs w:val="24"/>
        </w:rPr>
      </w:pPr>
      <w:r w:rsidRPr="00332BE0">
        <w:rPr>
          <w:rFonts w:ascii="宋体" w:hAnsi="宋体" w:cs="宋体" w:hint="eastAsia"/>
          <w:b/>
          <w:bCs/>
          <w:color w:val="000000"/>
          <w:kern w:val="0"/>
          <w:sz w:val="24"/>
          <w:szCs w:val="24"/>
        </w:rPr>
        <w:t xml:space="preserve">　　流行语之七：葛优躺。</w:t>
      </w:r>
    </w:p>
    <w:p w:rsidR="004668A1" w:rsidRPr="00333EA7" w:rsidRDefault="004668A1" w:rsidP="00333EA7">
      <w:pPr>
        <w:widowControl/>
        <w:shd w:val="clear" w:color="auto" w:fill="FFFFFF"/>
        <w:spacing w:line="360" w:lineRule="auto"/>
        <w:jc w:val="left"/>
        <w:rPr>
          <w:rFonts w:ascii="宋体" w:cs="Times New Roman"/>
          <w:color w:val="000000"/>
          <w:kern w:val="0"/>
          <w:sz w:val="24"/>
          <w:szCs w:val="24"/>
        </w:rPr>
      </w:pPr>
      <w:r w:rsidRPr="00333EA7">
        <w:rPr>
          <w:rFonts w:ascii="宋体" w:hAnsi="宋体" w:cs="宋体" w:hint="eastAsia"/>
          <w:color w:val="000000"/>
          <w:kern w:val="0"/>
          <w:sz w:val="24"/>
          <w:szCs w:val="24"/>
        </w:rPr>
        <w:t xml:space="preserve">　　</w:t>
      </w:r>
      <w:r w:rsidRPr="00333EA7">
        <w:rPr>
          <w:rFonts w:ascii="宋体" w:hAnsi="宋体" w:cs="宋体"/>
          <w:color w:val="000000"/>
          <w:kern w:val="0"/>
          <w:sz w:val="24"/>
          <w:szCs w:val="24"/>
        </w:rPr>
        <w:t>2016</w:t>
      </w:r>
      <w:r w:rsidRPr="00333EA7">
        <w:rPr>
          <w:rFonts w:ascii="宋体" w:hAnsi="宋体" w:cs="宋体" w:hint="eastAsia"/>
          <w:color w:val="000000"/>
          <w:kern w:val="0"/>
          <w:sz w:val="24"/>
          <w:szCs w:val="24"/>
        </w:rPr>
        <w:t>年</w:t>
      </w:r>
      <w:r w:rsidRPr="00333EA7">
        <w:rPr>
          <w:rFonts w:ascii="宋体" w:hAnsi="宋体" w:cs="宋体"/>
          <w:color w:val="000000"/>
          <w:kern w:val="0"/>
          <w:sz w:val="24"/>
          <w:szCs w:val="24"/>
        </w:rPr>
        <w:t>7</w:t>
      </w:r>
      <w:r w:rsidRPr="00333EA7">
        <w:rPr>
          <w:rFonts w:ascii="宋体" w:hAnsi="宋体" w:cs="宋体" w:hint="eastAsia"/>
          <w:color w:val="000000"/>
          <w:kern w:val="0"/>
          <w:sz w:val="24"/>
          <w:szCs w:val="24"/>
        </w:rPr>
        <w:t>月，一组“葛优躺”表情包开始出现在网络上。其图片源自曾热播的大型家庭情景剧《我爱我家》，葛优饰演的“二混子”去别人家蹭吃蹭喝，像一摊烂泥瘫坐在沙发上，神态“妙趣横生”。</w:t>
      </w:r>
    </w:p>
    <w:p w:rsidR="004668A1" w:rsidRPr="00333EA7" w:rsidRDefault="004668A1" w:rsidP="00333EA7">
      <w:pPr>
        <w:widowControl/>
        <w:shd w:val="clear" w:color="auto" w:fill="FFFFFF"/>
        <w:spacing w:line="360" w:lineRule="auto"/>
        <w:jc w:val="left"/>
        <w:rPr>
          <w:rFonts w:ascii="宋体" w:cs="Times New Roman"/>
          <w:color w:val="000000"/>
          <w:kern w:val="0"/>
          <w:sz w:val="24"/>
          <w:szCs w:val="24"/>
        </w:rPr>
      </w:pPr>
      <w:r w:rsidRPr="00333EA7">
        <w:rPr>
          <w:rFonts w:ascii="宋体" w:hAnsi="宋体" w:cs="宋体" w:hint="eastAsia"/>
          <w:color w:val="000000"/>
          <w:kern w:val="0"/>
          <w:sz w:val="24"/>
          <w:szCs w:val="24"/>
        </w:rPr>
        <w:t xml:space="preserve">　　随着表情包走红，网民们便把极其懒散的瘫坐姿势称作“葛优躺”。有人说，如今生活节奏越来越快，生活压力越来越大，内心累积了越来越多的“负面情绪”，“葛优躺”式的“颓废”迎合了人们放空一切、降低焦虑、释放压力的心理需求。这正是“葛优躺”一词流行的心理背景。</w:t>
      </w:r>
    </w:p>
    <w:p w:rsidR="004668A1" w:rsidRPr="00332BE0" w:rsidRDefault="004668A1" w:rsidP="00333EA7">
      <w:pPr>
        <w:widowControl/>
        <w:shd w:val="clear" w:color="auto" w:fill="FFFFFF"/>
        <w:spacing w:line="360" w:lineRule="auto"/>
        <w:jc w:val="left"/>
        <w:rPr>
          <w:rFonts w:ascii="宋体" w:cs="Times New Roman"/>
          <w:b/>
          <w:bCs/>
          <w:color w:val="000000"/>
          <w:kern w:val="0"/>
          <w:sz w:val="24"/>
          <w:szCs w:val="24"/>
        </w:rPr>
      </w:pPr>
      <w:r w:rsidRPr="00332BE0">
        <w:rPr>
          <w:rFonts w:ascii="宋体" w:hAnsi="宋体" w:cs="宋体" w:hint="eastAsia"/>
          <w:b/>
          <w:bCs/>
          <w:color w:val="000000"/>
          <w:kern w:val="0"/>
          <w:sz w:val="24"/>
          <w:szCs w:val="24"/>
        </w:rPr>
        <w:t xml:space="preserve">　　流行语之八：套路。</w:t>
      </w:r>
    </w:p>
    <w:p w:rsidR="004668A1" w:rsidRPr="00333EA7" w:rsidRDefault="004668A1" w:rsidP="00333EA7">
      <w:pPr>
        <w:widowControl/>
        <w:shd w:val="clear" w:color="auto" w:fill="FFFFFF"/>
        <w:spacing w:line="360" w:lineRule="auto"/>
        <w:jc w:val="left"/>
        <w:rPr>
          <w:rFonts w:ascii="宋体" w:cs="Times New Roman"/>
          <w:color w:val="000000"/>
          <w:kern w:val="0"/>
          <w:sz w:val="24"/>
          <w:szCs w:val="24"/>
        </w:rPr>
      </w:pPr>
      <w:r w:rsidRPr="00333EA7">
        <w:rPr>
          <w:rFonts w:ascii="宋体" w:hAnsi="宋体" w:cs="宋体" w:hint="eastAsia"/>
          <w:color w:val="000000"/>
          <w:kern w:val="0"/>
          <w:sz w:val="24"/>
          <w:szCs w:val="24"/>
        </w:rPr>
        <w:t xml:space="preserve">　　汉语中本有“套路”一词，指编制成套的武术动作，如少林拳套路；也指成系统的技术、方式、方法等，如改革新套路。</w:t>
      </w:r>
      <w:r w:rsidRPr="00333EA7">
        <w:rPr>
          <w:rFonts w:ascii="宋体" w:hAnsi="宋体" w:cs="宋体"/>
          <w:color w:val="000000"/>
          <w:kern w:val="0"/>
          <w:sz w:val="24"/>
          <w:szCs w:val="24"/>
        </w:rPr>
        <w:t>2016</w:t>
      </w:r>
      <w:r w:rsidRPr="00333EA7">
        <w:rPr>
          <w:rFonts w:ascii="宋体" w:hAnsi="宋体" w:cs="宋体" w:hint="eastAsia"/>
          <w:color w:val="000000"/>
          <w:kern w:val="0"/>
          <w:sz w:val="24"/>
          <w:szCs w:val="24"/>
        </w:rPr>
        <w:t>年网络流行语中的“套路”翻出新意，泛指经过精心编制的、用来迷惑人的说法或做法，甚至诡计、陷阱。</w:t>
      </w:r>
    </w:p>
    <w:p w:rsidR="004668A1" w:rsidRPr="00332BE0" w:rsidRDefault="004668A1" w:rsidP="00333EA7">
      <w:pPr>
        <w:widowControl/>
        <w:shd w:val="clear" w:color="auto" w:fill="FFFFFF"/>
        <w:spacing w:line="360" w:lineRule="auto"/>
        <w:jc w:val="left"/>
        <w:rPr>
          <w:rFonts w:ascii="宋体" w:cs="Times New Roman"/>
          <w:b/>
          <w:bCs/>
          <w:color w:val="000000"/>
          <w:kern w:val="0"/>
          <w:sz w:val="24"/>
          <w:szCs w:val="24"/>
        </w:rPr>
      </w:pPr>
      <w:r w:rsidRPr="00332BE0">
        <w:rPr>
          <w:rFonts w:ascii="宋体" w:hAnsi="宋体" w:cs="宋体" w:hint="eastAsia"/>
          <w:b/>
          <w:bCs/>
          <w:color w:val="000000"/>
          <w:kern w:val="0"/>
          <w:sz w:val="24"/>
          <w:szCs w:val="24"/>
        </w:rPr>
        <w:t xml:space="preserve">　　流行语之九：一言不合就</w:t>
      </w:r>
      <w:r w:rsidRPr="00332BE0">
        <w:rPr>
          <w:rFonts w:ascii="宋体" w:hAnsi="宋体" w:cs="宋体"/>
          <w:b/>
          <w:bCs/>
          <w:color w:val="000000"/>
          <w:kern w:val="0"/>
          <w:sz w:val="24"/>
          <w:szCs w:val="24"/>
        </w:rPr>
        <w:t>xx</w:t>
      </w:r>
      <w:r w:rsidRPr="00332BE0">
        <w:rPr>
          <w:rFonts w:ascii="宋体" w:hAnsi="宋体" w:cs="宋体" w:hint="eastAsia"/>
          <w:b/>
          <w:bCs/>
          <w:color w:val="000000"/>
          <w:kern w:val="0"/>
          <w:sz w:val="24"/>
          <w:szCs w:val="24"/>
        </w:rPr>
        <w:t>。</w:t>
      </w:r>
    </w:p>
    <w:p w:rsidR="004668A1" w:rsidRPr="00332BE0" w:rsidRDefault="004668A1" w:rsidP="00333EA7">
      <w:pPr>
        <w:widowControl/>
        <w:shd w:val="clear" w:color="auto" w:fill="FFFFFF"/>
        <w:spacing w:line="360" w:lineRule="auto"/>
        <w:jc w:val="left"/>
        <w:rPr>
          <w:rFonts w:ascii="宋体" w:cs="Times New Roman"/>
          <w:color w:val="000000"/>
          <w:kern w:val="0"/>
          <w:sz w:val="24"/>
          <w:szCs w:val="24"/>
        </w:rPr>
      </w:pPr>
      <w:r w:rsidRPr="00332BE0">
        <w:rPr>
          <w:rFonts w:ascii="宋体" w:hAnsi="宋体" w:cs="宋体" w:hint="eastAsia"/>
          <w:color w:val="000000"/>
          <w:kern w:val="0"/>
          <w:sz w:val="24"/>
          <w:szCs w:val="24"/>
        </w:rPr>
        <w:t xml:space="preserve">　　语言学者考证指出，“一言不合”本义为一句话说得不投机。这一流行语如今使用已经泛化，更多地表示“任性”“动不动”的意思，如“老师一言不合就表扬学生”“单位一言不合就发奖金”“股市一言不合就下跌”等等。</w:t>
      </w:r>
    </w:p>
    <w:p w:rsidR="004668A1" w:rsidRPr="00332BE0" w:rsidRDefault="004668A1" w:rsidP="00333EA7">
      <w:pPr>
        <w:widowControl/>
        <w:shd w:val="clear" w:color="auto" w:fill="FFFFFF"/>
        <w:spacing w:line="360" w:lineRule="auto"/>
        <w:jc w:val="left"/>
        <w:rPr>
          <w:rFonts w:ascii="宋体" w:cs="Times New Roman"/>
          <w:b/>
          <w:bCs/>
          <w:color w:val="000000"/>
          <w:kern w:val="0"/>
          <w:sz w:val="24"/>
          <w:szCs w:val="24"/>
        </w:rPr>
      </w:pPr>
      <w:r w:rsidRPr="00332BE0">
        <w:rPr>
          <w:rFonts w:ascii="宋体" w:hAnsi="宋体" w:cs="宋体" w:hint="eastAsia"/>
          <w:b/>
          <w:bCs/>
          <w:color w:val="000000"/>
          <w:kern w:val="0"/>
          <w:sz w:val="24"/>
          <w:szCs w:val="24"/>
        </w:rPr>
        <w:t xml:space="preserve">　　流行语之十：蓝瘦，香菇。</w:t>
      </w:r>
    </w:p>
    <w:p w:rsidR="004668A1" w:rsidRDefault="004668A1" w:rsidP="00332BE0">
      <w:pPr>
        <w:widowControl/>
        <w:shd w:val="clear" w:color="auto" w:fill="FFFFFF"/>
        <w:spacing w:line="360" w:lineRule="auto"/>
        <w:ind w:firstLine="480"/>
        <w:jc w:val="left"/>
        <w:rPr>
          <w:rFonts w:ascii="宋体" w:cs="Times New Roman"/>
          <w:color w:val="000000"/>
          <w:kern w:val="0"/>
          <w:sz w:val="24"/>
          <w:szCs w:val="24"/>
        </w:rPr>
      </w:pPr>
      <w:r w:rsidRPr="00333EA7">
        <w:rPr>
          <w:rFonts w:ascii="宋体" w:hAnsi="宋体" w:cs="宋体"/>
          <w:color w:val="000000"/>
          <w:kern w:val="0"/>
          <w:sz w:val="24"/>
          <w:szCs w:val="24"/>
        </w:rPr>
        <w:t>2016</w:t>
      </w:r>
      <w:r w:rsidRPr="00333EA7">
        <w:rPr>
          <w:rFonts w:ascii="宋体" w:hAnsi="宋体" w:cs="宋体" w:hint="eastAsia"/>
          <w:color w:val="000000"/>
          <w:kern w:val="0"/>
          <w:sz w:val="24"/>
          <w:szCs w:val="24"/>
        </w:rPr>
        <w:t>年一度风行的“蓝瘦，香菇”，其实是“难受，想哭”的谐音。</w:t>
      </w:r>
      <w:r w:rsidRPr="00333EA7">
        <w:rPr>
          <w:rFonts w:ascii="宋体" w:hAnsi="宋体" w:cs="宋体"/>
          <w:color w:val="000000"/>
          <w:kern w:val="0"/>
          <w:sz w:val="24"/>
          <w:szCs w:val="24"/>
        </w:rPr>
        <w:t>2016</w:t>
      </w:r>
      <w:r w:rsidRPr="00333EA7">
        <w:rPr>
          <w:rFonts w:ascii="宋体" w:hAnsi="宋体" w:cs="宋体" w:hint="eastAsia"/>
          <w:color w:val="000000"/>
          <w:kern w:val="0"/>
          <w:sz w:val="24"/>
          <w:szCs w:val="24"/>
        </w:rPr>
        <w:t>年</w:t>
      </w:r>
      <w:r w:rsidRPr="00333EA7">
        <w:rPr>
          <w:rFonts w:ascii="宋体" w:hAnsi="宋体" w:cs="宋体"/>
          <w:color w:val="000000"/>
          <w:kern w:val="0"/>
          <w:sz w:val="24"/>
          <w:szCs w:val="24"/>
        </w:rPr>
        <w:t>10</w:t>
      </w:r>
      <w:r w:rsidRPr="00333EA7">
        <w:rPr>
          <w:rFonts w:ascii="宋体" w:hAnsi="宋体" w:cs="宋体" w:hint="eastAsia"/>
          <w:color w:val="000000"/>
          <w:kern w:val="0"/>
          <w:sz w:val="24"/>
          <w:szCs w:val="24"/>
        </w:rPr>
        <w:t>月，广西南宁一小哥失恋后录了一视频：“难受，想哭，本来今天高高兴兴，你为什么要说这种话？难受，想哭……”一口浓郁的广西话听上去像“蓝瘦，香菇”。语言学者指出，“蓝瘦，香菇”的流行，迎合了年轻人在表达上的游戏化心理，即词语要有意思，又要视觉化。</w:t>
      </w:r>
    </w:p>
    <w:p w:rsidR="004668A1" w:rsidRPr="00333EA7" w:rsidRDefault="004668A1" w:rsidP="00332BE0">
      <w:pPr>
        <w:widowControl/>
        <w:shd w:val="clear" w:color="auto" w:fill="FFFFFF"/>
        <w:spacing w:line="360" w:lineRule="auto"/>
        <w:ind w:firstLine="480"/>
        <w:jc w:val="right"/>
        <w:rPr>
          <w:rFonts w:ascii="宋体" w:cs="Times New Roman"/>
          <w:color w:val="000000"/>
          <w:kern w:val="0"/>
          <w:sz w:val="24"/>
          <w:szCs w:val="24"/>
        </w:rPr>
      </w:pPr>
      <w:r w:rsidRPr="00333EA7">
        <w:rPr>
          <w:rFonts w:ascii="宋体" w:hAnsi="宋体" w:cs="宋体" w:hint="eastAsia"/>
          <w:color w:val="000000"/>
          <w:kern w:val="0"/>
          <w:sz w:val="24"/>
          <w:szCs w:val="24"/>
        </w:rPr>
        <w:t>记者</w:t>
      </w:r>
      <w:r w:rsidRPr="00333EA7">
        <w:rPr>
          <w:rFonts w:ascii="宋体" w:hAnsi="宋体" w:cs="宋体"/>
          <w:color w:val="000000"/>
          <w:kern w:val="0"/>
          <w:sz w:val="24"/>
          <w:szCs w:val="24"/>
        </w:rPr>
        <w:t xml:space="preserve"> </w:t>
      </w:r>
      <w:r>
        <w:rPr>
          <w:rFonts w:ascii="宋体" w:hAnsi="宋体" w:cs="宋体" w:hint="eastAsia"/>
          <w:color w:val="000000"/>
          <w:kern w:val="0"/>
          <w:sz w:val="24"/>
          <w:szCs w:val="24"/>
        </w:rPr>
        <w:t>孙丽萍</w:t>
      </w:r>
    </w:p>
    <w:p w:rsidR="004668A1" w:rsidRPr="00333EA7" w:rsidRDefault="004668A1" w:rsidP="00333EA7">
      <w:pPr>
        <w:spacing w:line="360" w:lineRule="auto"/>
        <w:rPr>
          <w:rFonts w:ascii="宋体" w:cs="Times New Roman"/>
          <w:sz w:val="24"/>
          <w:szCs w:val="24"/>
        </w:rPr>
      </w:pPr>
    </w:p>
    <w:p w:rsidR="004668A1" w:rsidRPr="00B87A91" w:rsidRDefault="004668A1" w:rsidP="00910F94">
      <w:pPr>
        <w:spacing w:line="360" w:lineRule="auto"/>
        <w:ind w:firstLineChars="200" w:firstLine="31680"/>
        <w:rPr>
          <w:rFonts w:ascii="宋体" w:cs="Times New Roman"/>
          <w:sz w:val="24"/>
          <w:szCs w:val="24"/>
        </w:rPr>
      </w:pPr>
    </w:p>
    <w:sectPr w:rsidR="004668A1" w:rsidRPr="00B87A91" w:rsidSect="000E0285">
      <w:headerReference w:type="default" r:id="rId12"/>
      <w:footerReference w:type="default" r:id="rId13"/>
      <w:pgSz w:w="10319" w:h="14571" w:code="13"/>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8A1" w:rsidRDefault="004668A1" w:rsidP="001D7A4F">
      <w:pPr>
        <w:rPr>
          <w:rFonts w:cs="Times New Roman"/>
        </w:rPr>
      </w:pPr>
      <w:r>
        <w:rPr>
          <w:rFonts w:cs="Times New Roman"/>
        </w:rPr>
        <w:separator/>
      </w:r>
    </w:p>
  </w:endnote>
  <w:endnote w:type="continuationSeparator" w:id="0">
    <w:p w:rsidR="004668A1" w:rsidRDefault="004668A1" w:rsidP="001D7A4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舒体">
    <w:panose1 w:val="02010601030101010101"/>
    <w:charset w:val="86"/>
    <w:family w:val="auto"/>
    <w:pitch w:val="variable"/>
    <w:sig w:usb0="00000003"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8A1" w:rsidRDefault="004668A1" w:rsidP="00F10152">
    <w:pPr>
      <w:pStyle w:val="Footer"/>
      <w:jc w:val="right"/>
      <w:rPr>
        <w:rFonts w:cs="Times New Roman"/>
      </w:rPr>
    </w:pPr>
    <w:r w:rsidRPr="00461E5A">
      <w:rPr>
        <w:rStyle w:val="PageNumber"/>
        <w:rFonts w:cs="宋体" w:hint="eastAsia"/>
      </w:rPr>
      <w:t>瑞和</w:t>
    </w:r>
    <w:r>
      <w:rPr>
        <w:rStyle w:val="PageNumber"/>
        <w:rFonts w:cs="宋体" w:hint="eastAsia"/>
      </w:rPr>
      <w:t>·众垚</w:t>
    </w:r>
    <w:r w:rsidRPr="00461E5A">
      <w:rPr>
        <w:rStyle w:val="PageNumber"/>
        <w:rFonts w:cs="宋体" w:hint="eastAsia"/>
      </w:rPr>
      <w:t>之声</w:t>
    </w:r>
    <w:r w:rsidRPr="00461E5A">
      <w:rPr>
        <w:rStyle w:val="PageNumber"/>
      </w:rPr>
      <w:t>201</w:t>
    </w:r>
    <w:r>
      <w:rPr>
        <w:rStyle w:val="PageNumber"/>
      </w:rPr>
      <w:t>6</w:t>
    </w:r>
    <w:r w:rsidRPr="00461E5A">
      <w:rPr>
        <w:rStyle w:val="PageNumber"/>
      </w:rPr>
      <w:t>-</w:t>
    </w:r>
    <w:r>
      <w:rPr>
        <w:rStyle w:val="PageNumber"/>
      </w:rPr>
      <w:t>12</w:t>
    </w:r>
    <w:r w:rsidRPr="00461E5A">
      <w:rPr>
        <w:rStyle w:val="PageNumber"/>
        <w:rFonts w:cs="宋体" w:hint="eastAsia"/>
      </w:rPr>
      <w:t>总第</w:t>
    </w:r>
    <w:r>
      <w:rPr>
        <w:rStyle w:val="PageNumber"/>
      </w:rPr>
      <w:t>92</w:t>
    </w:r>
    <w:r w:rsidRPr="00461E5A">
      <w:rPr>
        <w:rStyle w:val="PageNumber"/>
        <w:rFonts w:cs="宋体" w:hint="eastAsia"/>
      </w:rPr>
      <w:t>期</w:t>
    </w:r>
  </w:p>
  <w:p w:rsidR="004668A1" w:rsidRDefault="004668A1">
    <w:pPr>
      <w:pStyle w:val="Footer"/>
      <w:jc w:val="right"/>
      <w:rPr>
        <w:rFonts w:cs="Times New Roman"/>
      </w:rPr>
    </w:pPr>
    <w:fldSimple w:instr="PAGE   \* MERGEFORMAT">
      <w:r w:rsidRPr="00B84588">
        <w:rPr>
          <w:noProof/>
          <w:lang w:val="zh-CN"/>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8A1" w:rsidRDefault="004668A1" w:rsidP="001D7A4F">
      <w:pPr>
        <w:rPr>
          <w:rFonts w:cs="Times New Roman"/>
        </w:rPr>
      </w:pPr>
      <w:r>
        <w:rPr>
          <w:rFonts w:cs="Times New Roman"/>
        </w:rPr>
        <w:separator/>
      </w:r>
    </w:p>
  </w:footnote>
  <w:footnote w:type="continuationSeparator" w:id="0">
    <w:p w:rsidR="004668A1" w:rsidRDefault="004668A1" w:rsidP="001D7A4F">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8A1" w:rsidRDefault="004668A1" w:rsidP="000E0285">
    <w:pPr>
      <w:pStyle w:val="Header"/>
      <w:jc w:val="right"/>
      <w:rPr>
        <w:rFonts w:cs="Times New Roman"/>
      </w:rPr>
    </w:pPr>
    <w:r w:rsidRPr="004A5821">
      <w:t>RUIHE</w:t>
    </w:r>
    <w:r>
      <w:rPr>
        <w:rFonts w:cs="宋体" w:hint="eastAsia"/>
      </w:rPr>
      <w:t>·</w:t>
    </w:r>
    <w:r>
      <w:t>ZHONGYAO</w:t>
    </w:r>
    <w:r w:rsidRPr="004A5821">
      <w:t xml:space="preserve">ZHISHENG </w:t>
    </w:r>
    <w:r w:rsidRPr="00A85513">
      <w:rPr>
        <w:rFonts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6" type="#_x0000_t75" alt="22" style="width:30pt;height:2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94C3C"/>
    <w:multiLevelType w:val="multilevel"/>
    <w:tmpl w:val="AB2C55D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2FA1"/>
    <w:rsid w:val="00055DBD"/>
    <w:rsid w:val="000E0285"/>
    <w:rsid w:val="000F7F43"/>
    <w:rsid w:val="00180FC2"/>
    <w:rsid w:val="00184AE3"/>
    <w:rsid w:val="001B2FA1"/>
    <w:rsid w:val="001D7A4F"/>
    <w:rsid w:val="001E61D9"/>
    <w:rsid w:val="002C384F"/>
    <w:rsid w:val="00310B61"/>
    <w:rsid w:val="00332BE0"/>
    <w:rsid w:val="00333EA7"/>
    <w:rsid w:val="00382870"/>
    <w:rsid w:val="003832B1"/>
    <w:rsid w:val="003C711B"/>
    <w:rsid w:val="003F4F3C"/>
    <w:rsid w:val="00440731"/>
    <w:rsid w:val="004427F4"/>
    <w:rsid w:val="00461E5A"/>
    <w:rsid w:val="004668A1"/>
    <w:rsid w:val="004A5821"/>
    <w:rsid w:val="004D52D4"/>
    <w:rsid w:val="005644BE"/>
    <w:rsid w:val="00603264"/>
    <w:rsid w:val="00634ADD"/>
    <w:rsid w:val="00634D2B"/>
    <w:rsid w:val="006925C7"/>
    <w:rsid w:val="00695B5A"/>
    <w:rsid w:val="006B7263"/>
    <w:rsid w:val="009105D9"/>
    <w:rsid w:val="00910F94"/>
    <w:rsid w:val="0096744E"/>
    <w:rsid w:val="009944C3"/>
    <w:rsid w:val="00A025F2"/>
    <w:rsid w:val="00A047AF"/>
    <w:rsid w:val="00A50E0D"/>
    <w:rsid w:val="00A828BB"/>
    <w:rsid w:val="00A84FFF"/>
    <w:rsid w:val="00A85513"/>
    <w:rsid w:val="00AF4E05"/>
    <w:rsid w:val="00B33FD0"/>
    <w:rsid w:val="00B832C4"/>
    <w:rsid w:val="00B84588"/>
    <w:rsid w:val="00B87A91"/>
    <w:rsid w:val="00BE207D"/>
    <w:rsid w:val="00C36E0C"/>
    <w:rsid w:val="00C859AE"/>
    <w:rsid w:val="00CF04FE"/>
    <w:rsid w:val="00E2573C"/>
    <w:rsid w:val="00E929A6"/>
    <w:rsid w:val="00EC727F"/>
    <w:rsid w:val="00ED2C85"/>
    <w:rsid w:val="00ED2D60"/>
    <w:rsid w:val="00ED7623"/>
    <w:rsid w:val="00F10152"/>
    <w:rsid w:val="00F111D3"/>
    <w:rsid w:val="00F2786B"/>
    <w:rsid w:val="00F6081C"/>
    <w:rsid w:val="00FA148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E0C"/>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7A4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D7A4F"/>
    <w:rPr>
      <w:sz w:val="18"/>
      <w:szCs w:val="18"/>
    </w:rPr>
  </w:style>
  <w:style w:type="paragraph" w:styleId="Footer">
    <w:name w:val="footer"/>
    <w:basedOn w:val="Normal"/>
    <w:link w:val="FooterChar"/>
    <w:uiPriority w:val="99"/>
    <w:rsid w:val="001D7A4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D7A4F"/>
    <w:rPr>
      <w:sz w:val="18"/>
      <w:szCs w:val="18"/>
    </w:rPr>
  </w:style>
  <w:style w:type="paragraph" w:styleId="NoSpacing">
    <w:name w:val="No Spacing"/>
    <w:uiPriority w:val="99"/>
    <w:qFormat/>
    <w:rsid w:val="001D7A4F"/>
    <w:pPr>
      <w:widowControl w:val="0"/>
      <w:jc w:val="both"/>
    </w:pPr>
    <w:rPr>
      <w:rFonts w:cs="Calibri"/>
      <w:szCs w:val="21"/>
    </w:rPr>
  </w:style>
  <w:style w:type="paragraph" w:styleId="BalloonText">
    <w:name w:val="Balloon Text"/>
    <w:basedOn w:val="Normal"/>
    <w:link w:val="BalloonTextChar"/>
    <w:uiPriority w:val="99"/>
    <w:semiHidden/>
    <w:rsid w:val="001D7A4F"/>
    <w:rPr>
      <w:sz w:val="18"/>
      <w:szCs w:val="18"/>
    </w:rPr>
  </w:style>
  <w:style w:type="character" w:customStyle="1" w:styleId="BalloonTextChar">
    <w:name w:val="Balloon Text Char"/>
    <w:basedOn w:val="DefaultParagraphFont"/>
    <w:link w:val="BalloonText"/>
    <w:uiPriority w:val="99"/>
    <w:semiHidden/>
    <w:locked/>
    <w:rsid w:val="001D7A4F"/>
    <w:rPr>
      <w:sz w:val="18"/>
      <w:szCs w:val="18"/>
    </w:rPr>
  </w:style>
  <w:style w:type="paragraph" w:styleId="Date">
    <w:name w:val="Date"/>
    <w:basedOn w:val="Normal"/>
    <w:next w:val="Normal"/>
    <w:link w:val="DateChar"/>
    <w:uiPriority w:val="99"/>
    <w:semiHidden/>
    <w:rsid w:val="000E0285"/>
    <w:pPr>
      <w:ind w:leftChars="2500" w:left="100"/>
    </w:pPr>
  </w:style>
  <w:style w:type="character" w:customStyle="1" w:styleId="DateChar">
    <w:name w:val="Date Char"/>
    <w:basedOn w:val="DefaultParagraphFont"/>
    <w:link w:val="Date"/>
    <w:uiPriority w:val="99"/>
    <w:semiHidden/>
    <w:locked/>
    <w:rsid w:val="000E0285"/>
  </w:style>
  <w:style w:type="character" w:styleId="PageNumber">
    <w:name w:val="page number"/>
    <w:basedOn w:val="DefaultParagraphFont"/>
    <w:uiPriority w:val="99"/>
    <w:rsid w:val="00F101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z.jjckb.cn/www/pages/webpage2009/html/2016-12/23/content_26823.htm" TargetMode="External"/><Relationship Id="rId4" Type="http://schemas.openxmlformats.org/officeDocument/2006/relationships/webSettings" Target="webSettings.xml"/><Relationship Id="rId9" Type="http://schemas.openxmlformats.org/officeDocument/2006/relationships/hyperlink" Target="http://172.16.108.52:10201/?app_name=news_papers&amp;weibo_id=405543308325061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196</TotalTime>
  <Pages>27</Pages>
  <Words>2190</Words>
  <Characters>12486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mxl</dc:creator>
  <cp:keywords/>
  <dc:description/>
  <cp:lastModifiedBy>User</cp:lastModifiedBy>
  <cp:revision>25</cp:revision>
  <cp:lastPrinted>2016-12-28T02:39:00Z</cp:lastPrinted>
  <dcterms:created xsi:type="dcterms:W3CDTF">2016-12-15T04:33:00Z</dcterms:created>
  <dcterms:modified xsi:type="dcterms:W3CDTF">2016-12-28T02:41:00Z</dcterms:modified>
</cp:coreProperties>
</file>